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33247" w14:textId="77777777" w:rsidR="003F1967" w:rsidRPr="000649F7" w:rsidRDefault="003F1967" w:rsidP="00D85FAC">
      <w:pPr>
        <w:rPr>
          <w:lang w:val="en-AU" w:eastAsia="en-AU"/>
        </w:rPr>
      </w:pPr>
    </w:p>
    <w:p w14:paraId="127C89BD" w14:textId="77777777" w:rsidR="003F1967" w:rsidRPr="000649F7" w:rsidRDefault="003F1967" w:rsidP="003F1967">
      <w:pPr>
        <w:ind w:left="357"/>
        <w:rPr>
          <w:lang w:val="en-AU" w:eastAsia="en-AU"/>
        </w:rPr>
      </w:pPr>
    </w:p>
    <w:tbl>
      <w:tblPr>
        <w:tblStyle w:val="TableGrid"/>
        <w:tblpPr w:leftFromText="180" w:rightFromText="180" w:vertAnchor="text" w:horzAnchor="margin" w:tblpY="-18"/>
        <w:tblW w:w="9248" w:type="dxa"/>
        <w:tblLook w:val="04A0" w:firstRow="1" w:lastRow="0" w:firstColumn="1" w:lastColumn="0" w:noHBand="0" w:noVBand="1"/>
      </w:tblPr>
      <w:tblGrid>
        <w:gridCol w:w="1792"/>
        <w:gridCol w:w="2343"/>
        <w:gridCol w:w="2659"/>
        <w:gridCol w:w="2454"/>
      </w:tblGrid>
      <w:tr w:rsidR="00CE67F5" w:rsidRPr="000649F7" w14:paraId="424B2764" w14:textId="77777777" w:rsidTr="00DF7CF0">
        <w:trPr>
          <w:trHeight w:val="677"/>
        </w:trPr>
        <w:tc>
          <w:tcPr>
            <w:tcW w:w="1792" w:type="dxa"/>
            <w:vMerge w:val="restart"/>
            <w:shd w:val="clear" w:color="auto" w:fill="EEECE1" w:themeFill="background2"/>
            <w:vAlign w:val="center"/>
          </w:tcPr>
          <w:p w14:paraId="4EBCD720" w14:textId="77777777" w:rsidR="00CE67F5" w:rsidRPr="00D85FAC" w:rsidRDefault="00CE67F5" w:rsidP="00D85FAC">
            <w:pPr>
              <w:spacing w:after="100" w:afterAutospacing="1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  <w:r w:rsidRPr="00D85FAC">
              <w:rPr>
                <w:rFonts w:asciiTheme="minorHAnsi" w:hAnsiTheme="minorHAnsi"/>
                <w:b/>
                <w:sz w:val="22"/>
                <w:szCs w:val="22"/>
                <w:lang w:val="en-AU"/>
              </w:rPr>
              <w:t>To</w:t>
            </w:r>
            <w:r>
              <w:rPr>
                <w:rFonts w:asciiTheme="minorHAnsi" w:hAnsiTheme="minorHAnsi"/>
                <w:b/>
                <w:sz w:val="22"/>
                <w:szCs w:val="22"/>
                <w:lang w:val="en-AU"/>
              </w:rPr>
              <w:t>:</w:t>
            </w:r>
          </w:p>
        </w:tc>
        <w:tc>
          <w:tcPr>
            <w:tcW w:w="2343" w:type="dxa"/>
            <w:shd w:val="clear" w:color="auto" w:fill="EEECE1" w:themeFill="background2"/>
          </w:tcPr>
          <w:p w14:paraId="3D95D1B3" w14:textId="77777777" w:rsidR="00CE67F5" w:rsidRPr="00566432" w:rsidRDefault="00CE67F5" w:rsidP="008F3F13">
            <w:pPr>
              <w:spacing w:line="240" w:lineRule="auto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  <w:r w:rsidRPr="00566432">
              <w:rPr>
                <w:rFonts w:asciiTheme="minorHAnsi" w:hAnsiTheme="minorHAnsi"/>
                <w:b/>
                <w:sz w:val="22"/>
                <w:szCs w:val="22"/>
                <w:lang w:val="en-AU"/>
              </w:rPr>
              <w:t xml:space="preserve">Corporate Governance </w:t>
            </w:r>
          </w:p>
          <w:p w14:paraId="379A8928" w14:textId="77777777" w:rsidR="00CE67F5" w:rsidRPr="00566432" w:rsidRDefault="00CE67F5" w:rsidP="008F3F13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  <w:lang w:val="en-AU"/>
              </w:rPr>
            </w:pPr>
            <w:r w:rsidRPr="00566432">
              <w:rPr>
                <w:rFonts w:asciiTheme="minorHAnsi" w:hAnsiTheme="minorHAnsi"/>
                <w:i/>
                <w:sz w:val="16"/>
                <w:szCs w:val="16"/>
                <w:lang w:val="en-AU"/>
              </w:rPr>
              <w:t>Final approval Council</w:t>
            </w:r>
          </w:p>
        </w:tc>
        <w:tc>
          <w:tcPr>
            <w:tcW w:w="2659" w:type="dxa"/>
            <w:shd w:val="clear" w:color="auto" w:fill="EEECE1" w:themeFill="background2"/>
          </w:tcPr>
          <w:p w14:paraId="3E8CA829" w14:textId="77777777" w:rsidR="00CE67F5" w:rsidRDefault="00CE67F5" w:rsidP="00F12653">
            <w:pPr>
              <w:spacing w:line="240" w:lineRule="auto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  <w:r w:rsidRPr="00D85FAC">
              <w:rPr>
                <w:rFonts w:asciiTheme="minorHAnsi" w:hAnsiTheme="minorHAnsi"/>
                <w:b/>
                <w:sz w:val="22"/>
                <w:szCs w:val="22"/>
                <w:lang w:val="en-AU"/>
              </w:rPr>
              <w:t xml:space="preserve">Academic </w:t>
            </w:r>
          </w:p>
          <w:p w14:paraId="351C0490" w14:textId="77777777" w:rsidR="00CE67F5" w:rsidRPr="00F12653" w:rsidRDefault="00CE67F5" w:rsidP="00F12653">
            <w:pPr>
              <w:spacing w:line="240" w:lineRule="auto"/>
              <w:rPr>
                <w:rFonts w:asciiTheme="minorHAnsi" w:hAnsiTheme="minorHAnsi"/>
                <w:i/>
                <w:sz w:val="16"/>
                <w:szCs w:val="16"/>
                <w:lang w:val="en-AU"/>
              </w:rPr>
            </w:pPr>
            <w:r w:rsidRPr="00F12653">
              <w:rPr>
                <w:rFonts w:asciiTheme="minorHAnsi" w:hAnsiTheme="minorHAnsi"/>
                <w:i/>
                <w:sz w:val="16"/>
                <w:szCs w:val="16"/>
                <w:lang w:val="en-AU"/>
              </w:rPr>
              <w:t>Final approval Academic Board</w:t>
            </w:r>
          </w:p>
        </w:tc>
        <w:tc>
          <w:tcPr>
            <w:tcW w:w="2454" w:type="dxa"/>
            <w:shd w:val="clear" w:color="auto" w:fill="EEECE1" w:themeFill="background2"/>
          </w:tcPr>
          <w:p w14:paraId="0EE7CFB9" w14:textId="77777777" w:rsidR="00CE67F5" w:rsidRPr="00566432" w:rsidRDefault="00CE67F5" w:rsidP="008F3F13">
            <w:pPr>
              <w:spacing w:line="240" w:lineRule="auto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n-AU"/>
              </w:rPr>
              <w:t xml:space="preserve"> </w:t>
            </w:r>
            <w:r w:rsidRPr="00566432">
              <w:rPr>
                <w:rFonts w:asciiTheme="minorHAnsi" w:hAnsiTheme="minorHAnsi"/>
                <w:b/>
                <w:sz w:val="22"/>
                <w:szCs w:val="22"/>
                <w:lang w:val="en-AU"/>
              </w:rPr>
              <w:t>Administrative</w:t>
            </w:r>
          </w:p>
          <w:p w14:paraId="6E18A3A7" w14:textId="77777777" w:rsidR="00CE67F5" w:rsidRPr="00F12653" w:rsidRDefault="00CE67F5" w:rsidP="008F3F13">
            <w:pPr>
              <w:spacing w:line="240" w:lineRule="auto"/>
              <w:rPr>
                <w:rFonts w:asciiTheme="minorHAnsi" w:hAnsiTheme="minorHAnsi"/>
                <w:i/>
                <w:sz w:val="16"/>
                <w:szCs w:val="16"/>
                <w:lang w:val="en-AU"/>
              </w:rPr>
            </w:pPr>
            <w:r>
              <w:rPr>
                <w:rFonts w:asciiTheme="minorHAnsi" w:hAnsiTheme="minorHAnsi"/>
                <w:i/>
                <w:sz w:val="16"/>
                <w:szCs w:val="16"/>
                <w:lang w:val="en-AU"/>
              </w:rPr>
              <w:t>Final approval Vice-Chancellor</w:t>
            </w:r>
          </w:p>
        </w:tc>
      </w:tr>
      <w:tr w:rsidR="00CE67F5" w:rsidRPr="000649F7" w14:paraId="59D06FE4" w14:textId="77777777" w:rsidTr="00DF7CF0">
        <w:trPr>
          <w:trHeight w:val="727"/>
        </w:trPr>
        <w:tc>
          <w:tcPr>
            <w:tcW w:w="1792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330C8E" w14:textId="77777777" w:rsidR="00CE67F5" w:rsidRPr="00D85FAC" w:rsidRDefault="00CE67F5" w:rsidP="00D85FAC">
            <w:pPr>
              <w:spacing w:after="100" w:afterAutospacing="1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</w:p>
        </w:tc>
        <w:sdt>
          <w:sdtPr>
            <w:rPr>
              <w:rFonts w:asciiTheme="minorHAnsi" w:hAnsiTheme="minorHAnsi"/>
              <w:sz w:val="18"/>
              <w:szCs w:val="18"/>
              <w:lang w:val="en-AU"/>
            </w:rPr>
            <w:alias w:val="Council and Committees"/>
            <w:tag w:val="Council and Committees"/>
            <w:id w:val="8642449"/>
            <w:placeholder>
              <w:docPart w:val="8C5CB90B814C4290BC82304D5F6B2CD9"/>
            </w:placeholder>
            <w:showingPlcHdr/>
            <w:comboBox>
              <w:listItem w:value="Choose an item."/>
              <w:listItem w:displayText="Council" w:value="Council"/>
              <w:listItem w:displayText="Corporate Governance Audit &amp; Risk" w:value="Corporate Governance Audit &amp; Risk"/>
              <w:listItem w:displayText="Human Resources Planning" w:value="Human Resources Planning"/>
              <w:listItem w:displayText="Finance and Resources" w:value="Finance and Resources"/>
              <w:listItem w:displayText="Infrastructure and Estates Planning" w:value="Infrastructure and Estates Planning"/>
            </w:comboBox>
          </w:sdtPr>
          <w:sdtEndPr/>
          <w:sdtContent>
            <w:tc>
              <w:tcPr>
                <w:tcW w:w="2343" w:type="dxa"/>
                <w:tcBorders>
                  <w:bottom w:val="single" w:sz="4" w:space="0" w:color="auto"/>
                </w:tcBorders>
              </w:tcPr>
              <w:p w14:paraId="39758CA3" w14:textId="77777777" w:rsidR="00CE67F5" w:rsidRPr="005E6AE6" w:rsidRDefault="00CE67F5" w:rsidP="005E6AE6">
                <w:pPr>
                  <w:pStyle w:val="NoSpacing"/>
                  <w:rPr>
                    <w:rFonts w:asciiTheme="minorHAnsi" w:hAnsiTheme="minorHAnsi"/>
                    <w:sz w:val="18"/>
                    <w:szCs w:val="18"/>
                    <w:lang w:val="en-AU"/>
                  </w:rPr>
                </w:pPr>
                <w:r w:rsidRPr="00386EE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  <w:lang w:val="en-AU"/>
            </w:rPr>
            <w:alias w:val="Academic Board Committees"/>
            <w:tag w:val="Academic Board Committees"/>
            <w:id w:val="-1168321698"/>
            <w:placeholder>
              <w:docPart w:val="BEEE63EADC6D4B10AEF5D35CEEAC1EC1"/>
            </w:placeholder>
            <w:showingPlcHdr/>
            <w:comboBox>
              <w:listItem w:value="Choose an item."/>
              <w:listItem w:displayText="Academic Board" w:value="Academic Board"/>
              <w:listItem w:displayText="Academic Quality" w:value="Academic Quality"/>
              <w:listItem w:displayText="Admissions Committee" w:value="Admissions Committee"/>
              <w:listItem w:displayText="Coursework Committee" w:value="Coursework Committee"/>
              <w:listItem w:displayText="Education Committee" w:value="Education Committee"/>
              <w:listItem w:displayText="Research &amp; Graduate Studies" w:value="Research &amp; Graduate Studies"/>
            </w:comboBox>
          </w:sdtPr>
          <w:sdtEndPr/>
          <w:sdtContent>
            <w:tc>
              <w:tcPr>
                <w:tcW w:w="2659" w:type="dxa"/>
                <w:tcBorders>
                  <w:bottom w:val="single" w:sz="4" w:space="0" w:color="auto"/>
                </w:tcBorders>
              </w:tcPr>
              <w:p w14:paraId="6DA11604" w14:textId="4CA15619" w:rsidR="00CE67F5" w:rsidRPr="005E6AE6" w:rsidRDefault="006E45E5" w:rsidP="00B162A2">
                <w:pPr>
                  <w:pStyle w:val="NoSpacing"/>
                  <w:rPr>
                    <w:rFonts w:asciiTheme="minorHAnsi" w:hAnsiTheme="minorHAnsi"/>
                    <w:sz w:val="18"/>
                    <w:szCs w:val="18"/>
                    <w:lang w:val="en-AU"/>
                  </w:rPr>
                </w:pPr>
                <w:r w:rsidRPr="00386EE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/>
              <w:sz w:val="18"/>
              <w:szCs w:val="18"/>
              <w:lang w:val="en-AU"/>
            </w:rPr>
            <w:alias w:val="Senior Executive Group"/>
            <w:tag w:val="SEG Committees"/>
            <w:id w:val="252325648"/>
            <w:placeholder>
              <w:docPart w:val="96072A96518F4F4995DE6B9A9A45889C"/>
            </w:placeholder>
            <w:showingPlcHdr/>
            <w:comboBox>
              <w:listItem w:value="Choose an item."/>
              <w:listItem w:displayText="Senior Executive Group" w:value="Senior Executive Group"/>
              <w:listItem w:displayText="Courses Portfolio &amp; Scholarships" w:value="Courses Portfolio &amp; Scholarships"/>
              <w:listItem w:displayText="Health &amp; Safety" w:value="Health &amp; Safety"/>
              <w:listItem w:displayText="Research Strategy" w:value="Research Strategy"/>
            </w:comboBox>
          </w:sdtPr>
          <w:sdtEndPr/>
          <w:sdtContent>
            <w:tc>
              <w:tcPr>
                <w:tcW w:w="2454" w:type="dxa"/>
                <w:tcBorders>
                  <w:bottom w:val="single" w:sz="4" w:space="0" w:color="auto"/>
                </w:tcBorders>
              </w:tcPr>
              <w:p w14:paraId="57D67842" w14:textId="77777777" w:rsidR="00CE67F5" w:rsidRPr="00BF7AD8" w:rsidRDefault="00CE67F5" w:rsidP="00BF7AD8">
                <w:pPr>
                  <w:pStyle w:val="NoSpacing"/>
                  <w:rPr>
                    <w:rFonts w:asciiTheme="minorHAnsi" w:hAnsiTheme="minorHAnsi"/>
                    <w:sz w:val="18"/>
                    <w:szCs w:val="18"/>
                    <w:lang w:val="en-AU"/>
                  </w:rPr>
                </w:pPr>
                <w:r w:rsidRPr="00386E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465D0" w:rsidRPr="000649F7" w14:paraId="033639BE" w14:textId="77777777" w:rsidTr="00DF7CF0">
        <w:trPr>
          <w:trHeight w:val="397"/>
        </w:trPr>
        <w:tc>
          <w:tcPr>
            <w:tcW w:w="1792" w:type="dxa"/>
            <w:shd w:val="clear" w:color="auto" w:fill="EEECE1" w:themeFill="background2"/>
            <w:vAlign w:val="center"/>
          </w:tcPr>
          <w:p w14:paraId="2C615798" w14:textId="77777777" w:rsidR="00B42FC8" w:rsidRDefault="00DF7CF0" w:rsidP="00D85FAC">
            <w:pPr>
              <w:spacing w:after="100" w:afterAutospacing="1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AU"/>
              </w:rPr>
              <w:t>Name of Policy/Procedure</w:t>
            </w:r>
          </w:p>
          <w:p w14:paraId="2D6A2CEC" w14:textId="77777777" w:rsidR="00B42FC8" w:rsidRPr="00D85FAC" w:rsidRDefault="00B42FC8" w:rsidP="00D85FAC">
            <w:pPr>
              <w:spacing w:after="100" w:afterAutospacing="1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</w:p>
        </w:tc>
        <w:tc>
          <w:tcPr>
            <w:tcW w:w="7456" w:type="dxa"/>
            <w:gridSpan w:val="3"/>
            <w:vAlign w:val="center"/>
          </w:tcPr>
          <w:p w14:paraId="5D4A373E" w14:textId="77777777" w:rsidR="00505E3D" w:rsidRPr="00FC710A" w:rsidRDefault="00505E3D" w:rsidP="00543DD0">
            <w:pPr>
              <w:spacing w:after="100" w:afterAutospacing="1"/>
              <w:rPr>
                <w:rFonts w:asciiTheme="minorHAnsi" w:hAnsiTheme="minorHAnsi"/>
                <w:sz w:val="22"/>
                <w:szCs w:val="22"/>
                <w:lang w:val="en-AU"/>
              </w:rPr>
            </w:pPr>
          </w:p>
        </w:tc>
      </w:tr>
      <w:tr w:rsidR="00B5227B" w:rsidRPr="000649F7" w14:paraId="6D51DECA" w14:textId="77777777" w:rsidTr="00DF7CF0">
        <w:trPr>
          <w:trHeight w:val="397"/>
        </w:trPr>
        <w:tc>
          <w:tcPr>
            <w:tcW w:w="1792" w:type="dxa"/>
            <w:shd w:val="clear" w:color="auto" w:fill="EEECE1" w:themeFill="background2"/>
            <w:vAlign w:val="center"/>
          </w:tcPr>
          <w:p w14:paraId="5251D6EF" w14:textId="77777777" w:rsidR="00B5227B" w:rsidRPr="00D85FAC" w:rsidRDefault="00B5227B" w:rsidP="00D85FAC">
            <w:pPr>
              <w:spacing w:after="100" w:afterAutospacing="1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AU"/>
              </w:rPr>
              <w:t>Responsible Policy Officer</w:t>
            </w:r>
          </w:p>
        </w:tc>
        <w:tc>
          <w:tcPr>
            <w:tcW w:w="7456" w:type="dxa"/>
            <w:gridSpan w:val="3"/>
            <w:vAlign w:val="center"/>
          </w:tcPr>
          <w:p w14:paraId="28AF6F69" w14:textId="77777777" w:rsidR="00B5227B" w:rsidRPr="000649F7" w:rsidRDefault="00B5227B" w:rsidP="00D85FAC">
            <w:pPr>
              <w:spacing w:after="100" w:afterAutospacing="1"/>
              <w:rPr>
                <w:rFonts w:asciiTheme="minorHAnsi" w:hAnsiTheme="minorHAnsi"/>
                <w:sz w:val="22"/>
                <w:szCs w:val="22"/>
                <w:lang w:val="en-AU"/>
              </w:rPr>
            </w:pPr>
          </w:p>
        </w:tc>
      </w:tr>
      <w:tr w:rsidR="001465D0" w:rsidRPr="000649F7" w14:paraId="0DFACCC4" w14:textId="77777777" w:rsidTr="00DF7CF0">
        <w:trPr>
          <w:trHeight w:val="397"/>
        </w:trPr>
        <w:tc>
          <w:tcPr>
            <w:tcW w:w="1792" w:type="dxa"/>
            <w:shd w:val="clear" w:color="auto" w:fill="EEECE1" w:themeFill="background2"/>
            <w:vAlign w:val="center"/>
          </w:tcPr>
          <w:p w14:paraId="78DCEECE" w14:textId="3E573D7D" w:rsidR="00D85FAC" w:rsidRPr="00D85FAC" w:rsidRDefault="00D85FAC" w:rsidP="00D85FAC">
            <w:pPr>
              <w:spacing w:after="100" w:afterAutospacing="1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  <w:r w:rsidRPr="00D85FAC">
              <w:rPr>
                <w:rFonts w:asciiTheme="minorHAnsi" w:hAnsiTheme="minorHAnsi"/>
                <w:b/>
                <w:sz w:val="22"/>
                <w:szCs w:val="22"/>
                <w:lang w:val="en-AU"/>
              </w:rPr>
              <w:t xml:space="preserve">Reviewed by </w:t>
            </w:r>
            <w:r w:rsidR="006507AA">
              <w:rPr>
                <w:rFonts w:asciiTheme="minorHAnsi" w:hAnsiTheme="minorHAnsi"/>
                <w:b/>
                <w:sz w:val="22"/>
                <w:szCs w:val="22"/>
                <w:lang w:val="en-AU"/>
              </w:rPr>
              <w:br/>
              <w:t>SEG member</w:t>
            </w:r>
            <w:r w:rsidRPr="00D85FAC">
              <w:rPr>
                <w:rStyle w:val="FootnoteReference"/>
                <w:rFonts w:asciiTheme="minorHAnsi" w:hAnsiTheme="minorHAnsi"/>
                <w:b/>
                <w:sz w:val="22"/>
                <w:szCs w:val="22"/>
                <w:lang w:val="en-AU"/>
              </w:rPr>
              <w:footnoteReference w:id="1"/>
            </w:r>
            <w:r w:rsidRPr="00D85FAC">
              <w:rPr>
                <w:rFonts w:asciiTheme="minorHAnsi" w:hAnsiTheme="minorHAnsi"/>
                <w:b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7456" w:type="dxa"/>
            <w:gridSpan w:val="3"/>
            <w:vAlign w:val="center"/>
          </w:tcPr>
          <w:p w14:paraId="4EC245C1" w14:textId="77777777" w:rsidR="00D85FAC" w:rsidRPr="000649F7" w:rsidRDefault="00D85FAC" w:rsidP="00D85FAC">
            <w:pPr>
              <w:spacing w:after="100" w:afterAutospacing="1"/>
              <w:rPr>
                <w:rFonts w:asciiTheme="minorHAnsi" w:hAnsiTheme="minorHAnsi"/>
                <w:sz w:val="22"/>
                <w:szCs w:val="22"/>
                <w:lang w:val="en-AU"/>
              </w:rPr>
            </w:pPr>
          </w:p>
        </w:tc>
      </w:tr>
      <w:tr w:rsidR="001465D0" w:rsidRPr="000649F7" w14:paraId="6E9372C9" w14:textId="77777777" w:rsidTr="00DF7CF0">
        <w:trPr>
          <w:trHeight w:val="397"/>
        </w:trPr>
        <w:tc>
          <w:tcPr>
            <w:tcW w:w="1792" w:type="dxa"/>
            <w:shd w:val="clear" w:color="auto" w:fill="EEECE1" w:themeFill="background2"/>
            <w:vAlign w:val="center"/>
          </w:tcPr>
          <w:p w14:paraId="698E31E6" w14:textId="77777777" w:rsidR="00D85FAC" w:rsidRPr="00D85FAC" w:rsidRDefault="00D85FAC" w:rsidP="00D85FAC">
            <w:pPr>
              <w:spacing w:after="100" w:afterAutospacing="1"/>
              <w:rPr>
                <w:rFonts w:asciiTheme="minorHAnsi" w:hAnsiTheme="minorHAnsi"/>
                <w:b/>
                <w:sz w:val="22"/>
                <w:szCs w:val="22"/>
                <w:lang w:val="en-AU"/>
              </w:rPr>
            </w:pPr>
            <w:r w:rsidRPr="00D85FAC">
              <w:rPr>
                <w:rFonts w:asciiTheme="minorHAnsi" w:hAnsiTheme="minorHAnsi"/>
                <w:b/>
                <w:sz w:val="22"/>
                <w:szCs w:val="22"/>
                <w:lang w:val="en-AU"/>
              </w:rPr>
              <w:t>Date</w:t>
            </w:r>
          </w:p>
        </w:tc>
        <w:tc>
          <w:tcPr>
            <w:tcW w:w="7456" w:type="dxa"/>
            <w:gridSpan w:val="3"/>
            <w:vAlign w:val="center"/>
          </w:tcPr>
          <w:p w14:paraId="0F1D3553" w14:textId="77777777" w:rsidR="00D85FAC" w:rsidRPr="000649F7" w:rsidRDefault="00D85FAC" w:rsidP="00D85FAC">
            <w:pPr>
              <w:spacing w:after="100" w:afterAutospacing="1"/>
              <w:rPr>
                <w:rFonts w:asciiTheme="minorHAnsi" w:hAnsiTheme="minorHAnsi"/>
                <w:sz w:val="22"/>
                <w:szCs w:val="22"/>
                <w:lang w:val="en-AU"/>
              </w:rPr>
            </w:pPr>
          </w:p>
        </w:tc>
      </w:tr>
    </w:tbl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696"/>
        <w:gridCol w:w="1985"/>
        <w:gridCol w:w="3909"/>
        <w:gridCol w:w="1619"/>
      </w:tblGrid>
      <w:tr w:rsidR="001465D0" w14:paraId="11B910F1" w14:textId="77777777" w:rsidTr="00201D9D">
        <w:tc>
          <w:tcPr>
            <w:tcW w:w="9209" w:type="dxa"/>
            <w:gridSpan w:val="4"/>
            <w:shd w:val="clear" w:color="auto" w:fill="DBE5F1" w:themeFill="accent1" w:themeFillTint="33"/>
          </w:tcPr>
          <w:p w14:paraId="745FA1EF" w14:textId="77777777" w:rsidR="005C5B16" w:rsidRDefault="005C5B16" w:rsidP="005C5B16">
            <w:pPr>
              <w:pStyle w:val="ListParagraph"/>
              <w:numPr>
                <w:ilvl w:val="0"/>
                <w:numId w:val="21"/>
              </w:numPr>
              <w:ind w:hanging="720"/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  <w:t>Approval for Policy Development</w:t>
            </w:r>
          </w:p>
          <w:p w14:paraId="1BF499B2" w14:textId="62DDA78E" w:rsidR="005C5B16" w:rsidRPr="005C5B16" w:rsidRDefault="005C5B16" w:rsidP="005C5B16">
            <w:pPr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</w:pPr>
            <w:r w:rsidRPr="005C5B16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 xml:space="preserve">Before commencing the development of a new </w:t>
            </w:r>
            <w:r w:rsidR="003E260E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 xml:space="preserve">or </w:t>
            </w:r>
            <w:r w:rsidR="003A39EE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 xml:space="preserve">major </w:t>
            </w:r>
            <w:r w:rsidR="003E260E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 xml:space="preserve">revised </w:t>
            </w:r>
            <w:r w:rsidRPr="005C5B16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>policy or procedure, the SEG member who has overarching responsibilit</w:t>
            </w:r>
            <w:r w:rsidR="002462B0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 xml:space="preserve">y </w:t>
            </w:r>
            <w:r w:rsidRPr="005C5B16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 xml:space="preserve">needs to review the proposal and provide approval before drafting </w:t>
            </w:r>
            <w:r w:rsidR="003A39EE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 xml:space="preserve">or major revisions </w:t>
            </w:r>
            <w:r w:rsidRPr="005C5B16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>commence.</w:t>
            </w:r>
            <w:r w:rsidR="003A39EE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br/>
            </w:r>
          </w:p>
        </w:tc>
      </w:tr>
      <w:tr w:rsidR="005C5B16" w14:paraId="39049E06" w14:textId="77777777" w:rsidTr="00201D9D">
        <w:tc>
          <w:tcPr>
            <w:tcW w:w="9209" w:type="dxa"/>
            <w:gridSpan w:val="4"/>
            <w:shd w:val="clear" w:color="auto" w:fill="DBE5F1" w:themeFill="accent1" w:themeFillTint="33"/>
          </w:tcPr>
          <w:p w14:paraId="60334EB5" w14:textId="535185BC" w:rsidR="005C5B16" w:rsidRPr="005F3608" w:rsidRDefault="005F3608" w:rsidP="005C5B16">
            <w:pPr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</w:pPr>
            <w:r w:rsidRPr="005F3608"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  <w:t xml:space="preserve">1.1 </w:t>
            </w:r>
            <w:r w:rsidR="005C5B16" w:rsidRPr="005F3608"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  <w:t>The proposed policy/procedure is required under which criteria:</w:t>
            </w:r>
          </w:p>
          <w:p w14:paraId="51DAC4CB" w14:textId="13003C43" w:rsidR="005C5B16" w:rsidRPr="00402A6B" w:rsidRDefault="00DE3C28" w:rsidP="001A15A9">
            <w:pPr>
              <w:rPr>
                <w:rFonts w:asciiTheme="minorHAnsi" w:hAnsiTheme="minorHAnsi"/>
                <w:sz w:val="22"/>
                <w:szCs w:val="22"/>
                <w:lang w:val="en-AU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en-AU"/>
                </w:rPr>
                <w:id w:val="-8500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5A9">
                  <w:rPr>
                    <w:rFonts w:ascii="MS Gothic" w:eastAsia="MS Gothic" w:hAnsi="MS Gothic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1A15A9">
              <w:rPr>
                <w:rFonts w:asciiTheme="minorHAnsi" w:hAnsiTheme="minorHAnsi"/>
                <w:sz w:val="22"/>
                <w:szCs w:val="22"/>
                <w:lang w:val="en-AU"/>
              </w:rPr>
              <w:t xml:space="preserve">   </w:t>
            </w:r>
            <w:r w:rsidR="005C5B16" w:rsidRPr="00402A6B">
              <w:rPr>
                <w:rFonts w:asciiTheme="minorHAnsi" w:hAnsiTheme="minorHAnsi"/>
                <w:sz w:val="22"/>
                <w:szCs w:val="22"/>
                <w:lang w:val="en-AU"/>
              </w:rPr>
              <w:t>directly supports University compliance with Priority 1 legislation</w:t>
            </w:r>
          </w:p>
          <w:p w14:paraId="50BC8E7D" w14:textId="19CBF915" w:rsidR="005C5B16" w:rsidRPr="00402A6B" w:rsidRDefault="00DE3C28" w:rsidP="001A15A9">
            <w:pPr>
              <w:rPr>
                <w:rFonts w:asciiTheme="minorHAnsi" w:hAnsiTheme="minorHAnsi"/>
                <w:sz w:val="22"/>
                <w:szCs w:val="22"/>
                <w:lang w:val="en-AU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en-AU"/>
                </w:rPr>
                <w:id w:val="206537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5A9">
                  <w:rPr>
                    <w:rFonts w:ascii="MS Gothic" w:eastAsia="MS Gothic" w:hAnsi="MS Gothic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1A15A9">
              <w:rPr>
                <w:rFonts w:asciiTheme="minorHAnsi" w:hAnsiTheme="minorHAnsi"/>
                <w:sz w:val="22"/>
                <w:szCs w:val="22"/>
                <w:lang w:val="en-AU"/>
              </w:rPr>
              <w:t xml:space="preserve">   </w:t>
            </w:r>
            <w:r w:rsidR="005C5B16" w:rsidRPr="00402A6B">
              <w:rPr>
                <w:rFonts w:asciiTheme="minorHAnsi" w:hAnsiTheme="minorHAnsi"/>
                <w:sz w:val="22"/>
                <w:szCs w:val="22"/>
                <w:lang w:val="en-AU"/>
              </w:rPr>
              <w:t>materially improves the standardization and efficiency of operations</w:t>
            </w:r>
          </w:p>
          <w:p w14:paraId="73256BB8" w14:textId="75604826" w:rsidR="00C941C0" w:rsidRDefault="00DE3C28" w:rsidP="001A15A9">
            <w:pPr>
              <w:rPr>
                <w:rFonts w:asciiTheme="minorHAnsi" w:hAnsiTheme="minorHAnsi"/>
                <w:sz w:val="22"/>
                <w:szCs w:val="22"/>
                <w:lang w:val="en-AU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en-AU"/>
                </w:rPr>
                <w:id w:val="147671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5A9">
                  <w:rPr>
                    <w:rFonts w:ascii="MS Gothic" w:eastAsia="MS Gothic" w:hAnsi="MS Gothic" w:hint="eastAsia"/>
                    <w:sz w:val="22"/>
                    <w:szCs w:val="22"/>
                    <w:lang w:val="en-AU"/>
                  </w:rPr>
                  <w:t>☐</w:t>
                </w:r>
              </w:sdtContent>
            </w:sdt>
            <w:r w:rsidR="001A15A9">
              <w:rPr>
                <w:rFonts w:asciiTheme="minorHAnsi" w:hAnsiTheme="minorHAnsi"/>
                <w:sz w:val="22"/>
                <w:szCs w:val="22"/>
                <w:lang w:val="en-AU"/>
              </w:rPr>
              <w:t xml:space="preserve">   </w:t>
            </w:r>
            <w:r w:rsidR="005C5B16" w:rsidRPr="00402A6B">
              <w:rPr>
                <w:rFonts w:asciiTheme="minorHAnsi" w:hAnsiTheme="minorHAnsi"/>
                <w:sz w:val="22"/>
                <w:szCs w:val="22"/>
                <w:lang w:val="en-AU"/>
              </w:rPr>
              <w:t xml:space="preserve">clearly stated requirement of an institutional </w:t>
            </w:r>
            <w:r w:rsidR="00F80946" w:rsidRPr="00F80946">
              <w:rPr>
                <w:rFonts w:asciiTheme="minorHAnsi" w:hAnsiTheme="minorHAnsi"/>
                <w:sz w:val="22"/>
                <w:szCs w:val="22"/>
                <w:lang w:val="en-AU"/>
              </w:rPr>
              <w:t xml:space="preserve">membership or used in audits, </w:t>
            </w:r>
            <w:r w:rsidR="00C941C0">
              <w:rPr>
                <w:rFonts w:asciiTheme="minorHAnsi" w:hAnsiTheme="minorHAnsi"/>
                <w:sz w:val="22"/>
                <w:szCs w:val="22"/>
                <w:lang w:val="en-AU"/>
              </w:rPr>
              <w:t xml:space="preserve">    </w:t>
            </w:r>
          </w:p>
          <w:p w14:paraId="6CB33D14" w14:textId="40226D71" w:rsidR="005C5B16" w:rsidRDefault="00C941C0" w:rsidP="001A15A9">
            <w:pPr>
              <w:rPr>
                <w:rFonts w:asciiTheme="minorHAnsi" w:hAnsiTheme="minorHAnsi"/>
                <w:sz w:val="22"/>
                <w:szCs w:val="22"/>
                <w:lang w:val="en-AU"/>
              </w:rPr>
            </w:pPr>
            <w:r>
              <w:rPr>
                <w:rFonts w:asciiTheme="minorHAnsi" w:hAnsiTheme="minorHAnsi"/>
                <w:sz w:val="22"/>
                <w:szCs w:val="22"/>
                <w:lang w:val="en-AU"/>
              </w:rPr>
              <w:t xml:space="preserve">       </w:t>
            </w:r>
            <w:r w:rsidR="00F80946" w:rsidRPr="00F80946">
              <w:rPr>
                <w:rFonts w:asciiTheme="minorHAnsi" w:hAnsiTheme="minorHAnsi"/>
                <w:sz w:val="22"/>
                <w:szCs w:val="22"/>
                <w:lang w:val="en-AU"/>
              </w:rPr>
              <w:t>accreditation, grant applications and tender submissions</w:t>
            </w:r>
          </w:p>
          <w:p w14:paraId="1EEBA9B8" w14:textId="77777777" w:rsidR="005C5B16" w:rsidRDefault="005C5B16" w:rsidP="005C5B16">
            <w:pPr>
              <w:rPr>
                <w:rFonts w:asciiTheme="minorHAnsi" w:hAnsiTheme="minorHAnsi"/>
                <w:bCs/>
                <w:sz w:val="22"/>
                <w:szCs w:val="22"/>
                <w:lang w:val="en-AU" w:eastAsia="en-AU"/>
              </w:rPr>
            </w:pPr>
          </w:p>
          <w:p w14:paraId="165E14F8" w14:textId="32573A5D" w:rsidR="007C26FB" w:rsidRDefault="005F3608" w:rsidP="005C5B16">
            <w:pPr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</w:pPr>
            <w:r w:rsidRPr="005F3608"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  <w:t>1.2 If the policy/procedure is required under legislation, what is the name of the legislation?</w:t>
            </w:r>
          </w:p>
          <w:p w14:paraId="669B6494" w14:textId="726E73F4" w:rsidR="00F80946" w:rsidRDefault="00F80946" w:rsidP="005C5B16">
            <w:pPr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</w:pPr>
          </w:p>
          <w:p w14:paraId="126350F4" w14:textId="0725571E" w:rsidR="00F80946" w:rsidRDefault="00F80946" w:rsidP="005C5B16">
            <w:pPr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</w:pPr>
          </w:p>
          <w:p w14:paraId="3E8BCF66" w14:textId="1353C7C4" w:rsidR="00F80946" w:rsidRDefault="00F80946" w:rsidP="005C5B16">
            <w:pPr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  <w:t xml:space="preserve">1.3 </w:t>
            </w:r>
            <w:r w:rsidR="00BF57DA"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  <w:t xml:space="preserve">What </w:t>
            </w:r>
            <w:r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  <w:t xml:space="preserve">benchmarking </w:t>
            </w:r>
            <w:r w:rsidR="00BF57DA"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  <w:t xml:space="preserve">has </w:t>
            </w:r>
            <w:r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  <w:t xml:space="preserve">been undertaken against </w:t>
            </w:r>
            <w:r w:rsidR="00BF57DA"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  <w:t xml:space="preserve">which </w:t>
            </w:r>
            <w:r w:rsidR="006E4AD8"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  <w:t>other Universities?</w:t>
            </w:r>
          </w:p>
          <w:p w14:paraId="43377360" w14:textId="415208A9" w:rsidR="007D3ECA" w:rsidRDefault="007D3ECA" w:rsidP="005C5B16">
            <w:pPr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</w:pPr>
          </w:p>
          <w:p w14:paraId="03230C9F" w14:textId="72A7DF57" w:rsidR="007D3ECA" w:rsidRDefault="007D3ECA" w:rsidP="005C5B16">
            <w:pPr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</w:pPr>
          </w:p>
          <w:p w14:paraId="2D2FF390" w14:textId="1D47848D" w:rsidR="007D3ECA" w:rsidRDefault="007D3ECA" w:rsidP="005C5B16">
            <w:pPr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  <w:t>1.3 SEG Member approval</w:t>
            </w:r>
            <w:r w:rsidR="00F80946"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  <w:t xml:space="preserve"> provided by whom and on what date?</w:t>
            </w:r>
          </w:p>
          <w:p w14:paraId="5BB4C83F" w14:textId="41730D7A" w:rsidR="00F80946" w:rsidRDefault="00F80946" w:rsidP="005C5B16">
            <w:pPr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</w:pPr>
          </w:p>
          <w:p w14:paraId="5A423553" w14:textId="24ED0A35" w:rsidR="00201D9D" w:rsidRPr="00201D9D" w:rsidRDefault="00201D9D" w:rsidP="00201D9D">
            <w:pPr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</w:pPr>
          </w:p>
        </w:tc>
      </w:tr>
      <w:tr w:rsidR="005C5B16" w14:paraId="7E2421F9" w14:textId="77777777" w:rsidTr="005D5A88">
        <w:tc>
          <w:tcPr>
            <w:tcW w:w="9209" w:type="dxa"/>
            <w:gridSpan w:val="4"/>
            <w:shd w:val="clear" w:color="auto" w:fill="EEECE1" w:themeFill="background2"/>
          </w:tcPr>
          <w:p w14:paraId="7CF5D61D" w14:textId="63D33B6B" w:rsidR="005C5B16" w:rsidRPr="005C5B16" w:rsidRDefault="005C5B16" w:rsidP="005C5B16">
            <w:pPr>
              <w:pStyle w:val="ListParagraph"/>
              <w:numPr>
                <w:ilvl w:val="0"/>
                <w:numId w:val="21"/>
              </w:numPr>
              <w:ind w:hanging="720"/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</w:pPr>
            <w:r w:rsidRPr="00B42FC8"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  <w:lastRenderedPageBreak/>
              <w:t>Recommendation</w:t>
            </w:r>
          </w:p>
        </w:tc>
      </w:tr>
      <w:tr w:rsidR="001465D0" w14:paraId="48484D9F" w14:textId="77777777" w:rsidTr="005D5A88">
        <w:tc>
          <w:tcPr>
            <w:tcW w:w="9209" w:type="dxa"/>
            <w:gridSpan w:val="4"/>
          </w:tcPr>
          <w:p w14:paraId="03CBA7C6" w14:textId="77777777" w:rsidR="00BF7AD8" w:rsidRDefault="00BF7AD8" w:rsidP="00BF7AD8">
            <w:pPr>
              <w:keepNext/>
              <w:rPr>
                <w:lang w:val="en-AU" w:eastAsia="en-AU"/>
              </w:rPr>
            </w:pPr>
          </w:p>
          <w:p w14:paraId="36F00F94" w14:textId="77777777" w:rsidR="00B162A2" w:rsidRPr="006E45E5" w:rsidRDefault="001465D0" w:rsidP="00B162A2">
            <w:pPr>
              <w:keepNext/>
              <w:rPr>
                <w:rFonts w:asciiTheme="minorHAnsi" w:hAnsiTheme="minorHAnsi"/>
                <w:sz w:val="22"/>
                <w:szCs w:val="22"/>
                <w:lang w:val="en-AU" w:eastAsia="en-AU"/>
              </w:rPr>
            </w:pPr>
            <w:r w:rsidRPr="006E45E5">
              <w:rPr>
                <w:rFonts w:asciiTheme="minorHAnsi" w:hAnsiTheme="minorHAnsi"/>
                <w:sz w:val="22"/>
                <w:szCs w:val="22"/>
                <w:lang w:val="en-AU" w:eastAsia="en-AU"/>
              </w:rPr>
              <w:t xml:space="preserve">That the </w:t>
            </w:r>
            <w:r w:rsidR="00B162A2" w:rsidRPr="006E45E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of Committe should be inserted"/>
                  </w:textInput>
                </w:ffData>
              </w:fldChar>
            </w:r>
            <w:r w:rsidR="00B162A2" w:rsidRPr="006E45E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B162A2" w:rsidRPr="006E45E5">
              <w:rPr>
                <w:rFonts w:asciiTheme="minorHAnsi" w:hAnsiTheme="minorHAnsi"/>
                <w:sz w:val="22"/>
                <w:szCs w:val="22"/>
              </w:rPr>
            </w:r>
            <w:r w:rsidR="00B162A2" w:rsidRPr="006E45E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B162A2" w:rsidRPr="006E45E5">
              <w:rPr>
                <w:rFonts w:asciiTheme="minorHAnsi" w:hAnsiTheme="minorHAnsi"/>
                <w:noProof/>
                <w:sz w:val="22"/>
                <w:szCs w:val="22"/>
              </w:rPr>
              <w:t>Name of Committe should be inserted</w:t>
            </w:r>
            <w:r w:rsidR="00B162A2" w:rsidRPr="006E45E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5269B2" w:rsidRPr="006E45E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162A2" w:rsidRPr="00FC75CD">
              <w:rPr>
                <w:rFonts w:asciiTheme="minorHAnsi" w:hAnsiTheme="minorHAnsi"/>
                <w:b/>
                <w:bCs/>
                <w:sz w:val="22"/>
                <w:szCs w:val="22"/>
                <w:lang w:val="en-AU" w:eastAsia="en-AU"/>
              </w:rPr>
              <w:t xml:space="preserve">endorses </w:t>
            </w:r>
            <w:r w:rsidR="00B162A2" w:rsidRPr="006E45E5">
              <w:rPr>
                <w:rFonts w:asciiTheme="minorHAnsi" w:hAnsiTheme="minorHAnsi"/>
                <w:sz w:val="22"/>
                <w:szCs w:val="22"/>
                <w:lang w:val="en-AU" w:eastAsia="en-AU"/>
              </w:rPr>
              <w:t xml:space="preserve"> </w:t>
            </w:r>
          </w:p>
          <w:p w14:paraId="32926088" w14:textId="6064DEDD" w:rsidR="00B162A2" w:rsidRDefault="00B162A2" w:rsidP="00B162A2">
            <w:pPr>
              <w:keepNext/>
              <w:rPr>
                <w:rFonts w:asciiTheme="minorHAnsi" w:hAnsiTheme="minorHAnsi"/>
                <w:sz w:val="22"/>
                <w:szCs w:val="22"/>
                <w:lang w:val="en-AU" w:eastAsia="en-AU"/>
              </w:rPr>
            </w:pPr>
          </w:p>
          <w:p w14:paraId="18C6A386" w14:textId="77777777" w:rsidR="00567124" w:rsidRPr="00FC75CD" w:rsidRDefault="00567124" w:rsidP="00B162A2">
            <w:pPr>
              <w:keepNext/>
              <w:rPr>
                <w:rFonts w:asciiTheme="minorHAnsi" w:hAnsiTheme="minorHAnsi"/>
                <w:sz w:val="22"/>
                <w:szCs w:val="22"/>
                <w:lang w:val="en-AU" w:eastAsia="en-AU"/>
              </w:rPr>
            </w:pPr>
            <w:bookmarkStart w:id="0" w:name="_GoBack"/>
            <w:bookmarkEnd w:id="0"/>
          </w:p>
          <w:p w14:paraId="348E0AFD" w14:textId="77777777" w:rsidR="00505E3D" w:rsidRPr="004C6678" w:rsidRDefault="00505E3D" w:rsidP="00B162A2">
            <w:pPr>
              <w:keepNext/>
              <w:rPr>
                <w:rFonts w:ascii="Calibri Light" w:hAnsi="Calibri Light"/>
                <w:b/>
                <w:i/>
                <w:sz w:val="16"/>
                <w:szCs w:val="16"/>
              </w:rPr>
            </w:pPr>
            <w:r>
              <w:rPr>
                <w:rFonts w:ascii="Calibri Light" w:hAnsi="Calibri Light"/>
                <w:i/>
                <w:sz w:val="16"/>
                <w:szCs w:val="16"/>
              </w:rPr>
              <w:tab/>
            </w:r>
          </w:p>
        </w:tc>
      </w:tr>
      <w:tr w:rsidR="001465D0" w14:paraId="06585710" w14:textId="77777777" w:rsidTr="005D5A88">
        <w:tc>
          <w:tcPr>
            <w:tcW w:w="9209" w:type="dxa"/>
            <w:gridSpan w:val="4"/>
            <w:shd w:val="clear" w:color="auto" w:fill="EEECE1" w:themeFill="background2"/>
          </w:tcPr>
          <w:p w14:paraId="18D6B211" w14:textId="77777777" w:rsidR="001465D0" w:rsidRPr="00B42FC8" w:rsidRDefault="00F143FD" w:rsidP="00B42FC8">
            <w:pPr>
              <w:pStyle w:val="ListParagraph"/>
              <w:numPr>
                <w:ilvl w:val="0"/>
                <w:numId w:val="21"/>
              </w:numPr>
              <w:ind w:hanging="720"/>
              <w:rPr>
                <w:b/>
                <w:szCs w:val="20"/>
                <w:lang w:val="en-AU" w:eastAsia="en-AU"/>
              </w:rPr>
            </w:pPr>
            <w:r w:rsidRPr="00B42FC8">
              <w:rPr>
                <w:b/>
                <w:szCs w:val="20"/>
                <w:lang w:val="en-AU" w:eastAsia="en-AU"/>
              </w:rPr>
              <w:t xml:space="preserve">Purpose </w:t>
            </w:r>
          </w:p>
          <w:p w14:paraId="7F79FFD4" w14:textId="519849F9" w:rsidR="00BF7AD8" w:rsidRPr="00541DAC" w:rsidRDefault="00BF7AD8" w:rsidP="00F143FD">
            <w:pPr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</w:pPr>
            <w:r w:rsidRPr="00541DAC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>State the need for, and purpose of this new</w:t>
            </w:r>
            <w:r w:rsidR="00F1076B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 xml:space="preserve"> or revised</w:t>
            </w:r>
            <w:r w:rsidRPr="00541DAC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 xml:space="preserve"> policy</w:t>
            </w:r>
            <w:r w:rsidR="00F143FD" w:rsidRPr="00541DAC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 xml:space="preserve"> and proce</w:t>
            </w:r>
            <w:r w:rsidR="00BA70B3" w:rsidRPr="00541DAC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 xml:space="preserve">dure. This may be instigated </w:t>
            </w:r>
            <w:proofErr w:type="gramStart"/>
            <w:r w:rsidR="00BA70B3" w:rsidRPr="00541DAC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>by</w:t>
            </w:r>
            <w:r w:rsidR="00F143FD" w:rsidRPr="00541DAC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>:</w:t>
            </w:r>
            <w:proofErr w:type="gramEnd"/>
            <w:r w:rsidR="00F143FD" w:rsidRPr="00541DAC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 xml:space="preserve"> changes to legislation, alignment with the strategic direction of the university, risk miti</w:t>
            </w:r>
            <w:r w:rsidR="00BA70B3" w:rsidRPr="00541DAC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 xml:space="preserve">gation, outcome of an internal </w:t>
            </w:r>
            <w:r w:rsidR="005269B2" w:rsidRPr="00541DAC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 xml:space="preserve">or external audit </w:t>
            </w:r>
            <w:r w:rsidR="00F143FD" w:rsidRPr="00541DAC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>or significant changes to current practices.</w:t>
            </w:r>
            <w:r w:rsidR="00541DAC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 xml:space="preserve"> </w:t>
            </w:r>
            <w:r w:rsidRPr="00541DAC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>Describe how it responds to this need</w:t>
            </w:r>
            <w:r w:rsidR="00F143FD" w:rsidRPr="00541DAC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>.</w:t>
            </w:r>
            <w:r w:rsidR="00F143FD" w:rsidRPr="0027790C">
              <w:rPr>
                <w:rFonts w:ascii="Calibri Light" w:hAnsi="Calibri Light"/>
                <w:i/>
                <w:sz w:val="16"/>
                <w:szCs w:val="16"/>
                <w:lang w:val="en-AU" w:eastAsia="en-AU"/>
              </w:rPr>
              <w:t xml:space="preserve"> </w:t>
            </w:r>
          </w:p>
        </w:tc>
      </w:tr>
      <w:tr w:rsidR="001465D0" w14:paraId="2623499E" w14:textId="77777777" w:rsidTr="005D5A88">
        <w:tc>
          <w:tcPr>
            <w:tcW w:w="9209" w:type="dxa"/>
            <w:gridSpan w:val="4"/>
          </w:tcPr>
          <w:p w14:paraId="0610BBC9" w14:textId="77777777" w:rsidR="001465D0" w:rsidRPr="00AD3A00" w:rsidRDefault="001465D0" w:rsidP="003F1967">
            <w:pPr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4B00BF9F" w14:textId="77777777" w:rsidR="00BA70B3" w:rsidRPr="00AD3A00" w:rsidRDefault="00BA70B3" w:rsidP="003F1967">
            <w:pPr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006626F7" w14:textId="48490C4B" w:rsidR="0026531F" w:rsidRDefault="0026531F" w:rsidP="003F1967">
            <w:pPr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35696E97" w14:textId="28C46C6D" w:rsidR="00567124" w:rsidRDefault="00567124" w:rsidP="003F1967">
            <w:pPr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128055B6" w14:textId="77777777" w:rsidR="00567124" w:rsidRPr="00AD3A00" w:rsidRDefault="00567124" w:rsidP="003F1967">
            <w:pPr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6F3A2ED3" w14:textId="77777777" w:rsidR="00543184" w:rsidRPr="004C6678" w:rsidRDefault="00543184" w:rsidP="003F1967">
            <w:pPr>
              <w:rPr>
                <w:rFonts w:asciiTheme="minorHAnsi" w:hAnsiTheme="minorHAnsi"/>
                <w:lang w:val="en-AU" w:eastAsia="en-AU"/>
              </w:rPr>
            </w:pPr>
          </w:p>
        </w:tc>
      </w:tr>
      <w:tr w:rsidR="001465D0" w14:paraId="6339675A" w14:textId="77777777" w:rsidTr="005D5A88"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EEECE1" w:themeFill="background2"/>
          </w:tcPr>
          <w:p w14:paraId="32CBFAB5" w14:textId="77777777" w:rsidR="001465D0" w:rsidRPr="00B42FC8" w:rsidRDefault="00543184" w:rsidP="00B42FC8">
            <w:pPr>
              <w:pStyle w:val="ListParagraph"/>
              <w:numPr>
                <w:ilvl w:val="0"/>
                <w:numId w:val="21"/>
              </w:numPr>
              <w:ind w:hanging="720"/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</w:pPr>
            <w:r w:rsidRPr="00B42FC8"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  <w:t>Development</w:t>
            </w:r>
            <w:r w:rsidR="00E3399B"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  <w:t xml:space="preserve"> and Consultation</w:t>
            </w:r>
          </w:p>
          <w:p w14:paraId="565DB018" w14:textId="77777777" w:rsidR="00543184" w:rsidRPr="00541DAC" w:rsidRDefault="00BA70B3" w:rsidP="00CF397A">
            <w:pPr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</w:pPr>
            <w:r w:rsidRPr="00541DAC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 xml:space="preserve">Complete </w:t>
            </w:r>
            <w:r w:rsidR="00B5227B" w:rsidRPr="00541DAC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 xml:space="preserve">the following table in relation to the development </w:t>
            </w:r>
            <w:r w:rsidR="00543184" w:rsidRPr="00541DAC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 xml:space="preserve">of the policy and procedures with specific reference to the consultation </w:t>
            </w:r>
            <w:r w:rsidR="00B5227B" w:rsidRPr="00541DAC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>with key stakeholders</w:t>
            </w:r>
            <w:r w:rsidR="006F42C6" w:rsidRPr="00541DAC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>. The Stakeholders must include the Policy Administrator, Governance Services and Principal Officer with oversight of the content.</w:t>
            </w:r>
            <w:r w:rsidR="006E1A82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 xml:space="preserve"> Please indicate if consultation was undertaken via the </w:t>
            </w:r>
            <w:r w:rsidR="00CF397A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 xml:space="preserve">Policy Library </w:t>
            </w:r>
            <w:r w:rsidR="006E1A82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>Bulletin Board</w:t>
            </w:r>
            <w:r w:rsidR="00CF397A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>.</w:t>
            </w:r>
          </w:p>
        </w:tc>
      </w:tr>
      <w:tr w:rsidR="00B5227B" w14:paraId="626B260F" w14:textId="77777777" w:rsidTr="005D5A88">
        <w:tc>
          <w:tcPr>
            <w:tcW w:w="1696" w:type="dxa"/>
            <w:shd w:val="clear" w:color="auto" w:fill="EEECE1" w:themeFill="background2"/>
          </w:tcPr>
          <w:p w14:paraId="2C3ED159" w14:textId="77777777" w:rsidR="00B5227B" w:rsidRPr="00B42FC8" w:rsidRDefault="00B5227B" w:rsidP="003F1967">
            <w:pPr>
              <w:rPr>
                <w:rFonts w:asciiTheme="minorHAnsi" w:hAnsiTheme="minorHAnsi"/>
                <w:b/>
                <w:lang w:val="en-AU" w:eastAsia="en-AU"/>
              </w:rPr>
            </w:pPr>
            <w:r w:rsidRPr="00B42FC8">
              <w:rPr>
                <w:rFonts w:asciiTheme="minorHAnsi" w:hAnsiTheme="minorHAnsi"/>
                <w:b/>
                <w:lang w:val="en-AU" w:eastAsia="en-AU"/>
              </w:rPr>
              <w:t>Key Stakeholder</w:t>
            </w:r>
          </w:p>
        </w:tc>
        <w:tc>
          <w:tcPr>
            <w:tcW w:w="1985" w:type="dxa"/>
            <w:shd w:val="clear" w:color="auto" w:fill="EEECE1" w:themeFill="background2"/>
          </w:tcPr>
          <w:p w14:paraId="00F1FB28" w14:textId="77777777" w:rsidR="00B5227B" w:rsidRPr="00B42FC8" w:rsidRDefault="00B5227B" w:rsidP="003F1967">
            <w:pPr>
              <w:rPr>
                <w:rFonts w:asciiTheme="minorHAnsi" w:hAnsiTheme="minorHAnsi"/>
                <w:b/>
                <w:lang w:val="en-AU" w:eastAsia="en-AU"/>
              </w:rPr>
            </w:pPr>
            <w:r w:rsidRPr="00B42FC8">
              <w:rPr>
                <w:rFonts w:asciiTheme="minorHAnsi" w:hAnsiTheme="minorHAnsi"/>
                <w:b/>
                <w:lang w:val="en-AU" w:eastAsia="en-AU"/>
              </w:rPr>
              <w:t>Details of consultation</w:t>
            </w:r>
          </w:p>
        </w:tc>
        <w:tc>
          <w:tcPr>
            <w:tcW w:w="5528" w:type="dxa"/>
            <w:gridSpan w:val="2"/>
            <w:shd w:val="clear" w:color="auto" w:fill="EEECE1" w:themeFill="background2"/>
          </w:tcPr>
          <w:p w14:paraId="5E3CED5E" w14:textId="77777777" w:rsidR="00B5227B" w:rsidRPr="00B42FC8" w:rsidRDefault="00B5227B" w:rsidP="003F1967">
            <w:pPr>
              <w:rPr>
                <w:rFonts w:asciiTheme="minorHAnsi" w:hAnsiTheme="minorHAnsi"/>
                <w:b/>
                <w:lang w:val="en-AU" w:eastAsia="en-AU"/>
              </w:rPr>
            </w:pPr>
            <w:r w:rsidRPr="00B42FC8">
              <w:rPr>
                <w:rFonts w:asciiTheme="minorHAnsi" w:hAnsiTheme="minorHAnsi"/>
                <w:b/>
                <w:lang w:val="en-AU" w:eastAsia="en-AU"/>
              </w:rPr>
              <w:t>Feedback received and response to the feedback.</w:t>
            </w:r>
          </w:p>
        </w:tc>
      </w:tr>
      <w:tr w:rsidR="00B5227B" w14:paraId="64D6CA84" w14:textId="77777777" w:rsidTr="005D5A88">
        <w:tc>
          <w:tcPr>
            <w:tcW w:w="1696" w:type="dxa"/>
          </w:tcPr>
          <w:p w14:paraId="439FFCDE" w14:textId="77777777" w:rsidR="00B5227B" w:rsidRPr="00DD5203" w:rsidRDefault="00B5227B" w:rsidP="003F1967">
            <w:pPr>
              <w:rPr>
                <w:rFonts w:asciiTheme="minorHAnsi" w:hAnsiTheme="minorHAnsi"/>
                <w:lang w:val="en-AU" w:eastAsia="en-AU"/>
              </w:rPr>
            </w:pPr>
          </w:p>
        </w:tc>
        <w:tc>
          <w:tcPr>
            <w:tcW w:w="1985" w:type="dxa"/>
          </w:tcPr>
          <w:p w14:paraId="6BB4AE4E" w14:textId="77777777" w:rsidR="00B5227B" w:rsidRPr="00DD5203" w:rsidRDefault="00B5227B" w:rsidP="005B6001">
            <w:pPr>
              <w:rPr>
                <w:rFonts w:asciiTheme="minorHAnsi" w:hAnsiTheme="minorHAnsi"/>
                <w:lang w:val="en-AU" w:eastAsia="en-AU"/>
              </w:rPr>
            </w:pPr>
          </w:p>
        </w:tc>
        <w:tc>
          <w:tcPr>
            <w:tcW w:w="5528" w:type="dxa"/>
            <w:gridSpan w:val="2"/>
          </w:tcPr>
          <w:p w14:paraId="0D8FE87D" w14:textId="77777777" w:rsidR="00B5227B" w:rsidRPr="00DD5203" w:rsidRDefault="00B5227B" w:rsidP="003F1967">
            <w:pPr>
              <w:rPr>
                <w:rFonts w:asciiTheme="minorHAnsi" w:hAnsiTheme="minorHAnsi"/>
                <w:lang w:val="en-AU" w:eastAsia="en-AU"/>
              </w:rPr>
            </w:pPr>
          </w:p>
        </w:tc>
      </w:tr>
      <w:tr w:rsidR="00B5227B" w14:paraId="35B15DB3" w14:textId="77777777" w:rsidTr="005D5A88">
        <w:tc>
          <w:tcPr>
            <w:tcW w:w="1696" w:type="dxa"/>
          </w:tcPr>
          <w:p w14:paraId="1F241241" w14:textId="77777777" w:rsidR="00B5227B" w:rsidRPr="00DD5203" w:rsidRDefault="00B5227B" w:rsidP="003F1967">
            <w:pPr>
              <w:rPr>
                <w:rFonts w:asciiTheme="minorHAnsi" w:hAnsiTheme="minorHAnsi"/>
                <w:lang w:val="en-AU" w:eastAsia="en-AU"/>
              </w:rPr>
            </w:pPr>
          </w:p>
        </w:tc>
        <w:tc>
          <w:tcPr>
            <w:tcW w:w="1985" w:type="dxa"/>
          </w:tcPr>
          <w:p w14:paraId="45DD1B75" w14:textId="77777777" w:rsidR="00B5227B" w:rsidRPr="00DD5203" w:rsidRDefault="00B5227B" w:rsidP="003F1967">
            <w:pPr>
              <w:rPr>
                <w:rFonts w:asciiTheme="minorHAnsi" w:hAnsiTheme="minorHAnsi"/>
                <w:lang w:val="en-AU" w:eastAsia="en-AU"/>
              </w:rPr>
            </w:pPr>
          </w:p>
        </w:tc>
        <w:tc>
          <w:tcPr>
            <w:tcW w:w="5528" w:type="dxa"/>
            <w:gridSpan w:val="2"/>
          </w:tcPr>
          <w:p w14:paraId="4E733B28" w14:textId="77777777" w:rsidR="00B5227B" w:rsidRPr="00DD5203" w:rsidRDefault="00B5227B" w:rsidP="003F1967">
            <w:pPr>
              <w:rPr>
                <w:rFonts w:asciiTheme="minorHAnsi" w:hAnsiTheme="minorHAnsi"/>
                <w:lang w:val="en-AU" w:eastAsia="en-AU"/>
              </w:rPr>
            </w:pPr>
          </w:p>
        </w:tc>
      </w:tr>
      <w:tr w:rsidR="00DD5203" w14:paraId="04646017" w14:textId="77777777" w:rsidTr="005D5A88">
        <w:tc>
          <w:tcPr>
            <w:tcW w:w="1696" w:type="dxa"/>
          </w:tcPr>
          <w:p w14:paraId="706472A4" w14:textId="77777777" w:rsidR="00DD5203" w:rsidRPr="00DD5203" w:rsidRDefault="00DD5203" w:rsidP="006F2A93">
            <w:pPr>
              <w:rPr>
                <w:rFonts w:asciiTheme="minorHAnsi" w:hAnsiTheme="minorHAnsi"/>
                <w:lang w:val="en-AU" w:eastAsia="en-AU"/>
              </w:rPr>
            </w:pPr>
          </w:p>
        </w:tc>
        <w:tc>
          <w:tcPr>
            <w:tcW w:w="1985" w:type="dxa"/>
          </w:tcPr>
          <w:p w14:paraId="588EFCE1" w14:textId="77777777" w:rsidR="00DD5203" w:rsidRPr="00DD5203" w:rsidRDefault="00DD5203" w:rsidP="006F2A93">
            <w:pPr>
              <w:rPr>
                <w:rFonts w:asciiTheme="minorHAnsi" w:hAnsiTheme="minorHAnsi"/>
                <w:lang w:val="en-AU" w:eastAsia="en-AU"/>
              </w:rPr>
            </w:pPr>
          </w:p>
        </w:tc>
        <w:tc>
          <w:tcPr>
            <w:tcW w:w="5528" w:type="dxa"/>
            <w:gridSpan w:val="2"/>
          </w:tcPr>
          <w:p w14:paraId="008834F6" w14:textId="77777777" w:rsidR="00DD5203" w:rsidRPr="00DD5203" w:rsidRDefault="00DD5203" w:rsidP="006F2A93">
            <w:pPr>
              <w:rPr>
                <w:rFonts w:asciiTheme="minorHAnsi" w:hAnsiTheme="minorHAnsi"/>
                <w:lang w:val="en-AU" w:eastAsia="en-AU"/>
              </w:rPr>
            </w:pPr>
          </w:p>
        </w:tc>
      </w:tr>
      <w:tr w:rsidR="00803CD6" w14:paraId="459A89D0" w14:textId="77777777" w:rsidTr="005D5A88">
        <w:tc>
          <w:tcPr>
            <w:tcW w:w="9209" w:type="dxa"/>
            <w:gridSpan w:val="4"/>
            <w:shd w:val="clear" w:color="auto" w:fill="EEECE1" w:themeFill="background2"/>
          </w:tcPr>
          <w:p w14:paraId="19C717F8" w14:textId="77777777" w:rsidR="004D145C" w:rsidRDefault="004D145C" w:rsidP="007C44A2">
            <w:pPr>
              <w:pStyle w:val="ListParagraph"/>
              <w:numPr>
                <w:ilvl w:val="0"/>
                <w:numId w:val="21"/>
              </w:numPr>
              <w:ind w:hanging="720"/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  <w:t>Student Impact</w:t>
            </w:r>
          </w:p>
          <w:p w14:paraId="05EF3A41" w14:textId="77777777" w:rsidR="003D7B01" w:rsidRPr="00CB7F59" w:rsidRDefault="00803CD6" w:rsidP="005A178F">
            <w:pPr>
              <w:rPr>
                <w:rFonts w:asciiTheme="minorHAnsi" w:hAnsiTheme="minorHAnsi"/>
                <w:i/>
                <w:sz w:val="18"/>
                <w:szCs w:val="18"/>
                <w:lang w:val="en-AU" w:eastAsia="en-AU"/>
              </w:rPr>
            </w:pPr>
            <w:r w:rsidRPr="004D145C">
              <w:rPr>
                <w:rFonts w:asciiTheme="minorHAnsi" w:hAnsiTheme="minorHAnsi"/>
                <w:i/>
                <w:sz w:val="18"/>
                <w:szCs w:val="18"/>
                <w:lang w:val="en-AU" w:eastAsia="en-AU"/>
              </w:rPr>
              <w:t>Describe the impact of the proposed change on the student experience and any risks associated with both u</w:t>
            </w:r>
            <w:r w:rsidR="004D145C">
              <w:rPr>
                <w:rFonts w:asciiTheme="minorHAnsi" w:hAnsiTheme="minorHAnsi"/>
                <w:i/>
                <w:sz w:val="18"/>
                <w:szCs w:val="18"/>
                <w:lang w:val="en-AU" w:eastAsia="en-AU"/>
              </w:rPr>
              <w:t>ndertaking the activity and not</w:t>
            </w:r>
            <w:r w:rsidR="005A178F">
              <w:rPr>
                <w:rFonts w:asciiTheme="minorHAnsi" w:hAnsiTheme="minorHAnsi"/>
                <w:i/>
                <w:sz w:val="18"/>
                <w:szCs w:val="18"/>
                <w:lang w:val="en-AU" w:eastAsia="en-AU"/>
              </w:rPr>
              <w:t>, for example</w:t>
            </w:r>
            <w:r w:rsidR="005A178F" w:rsidRPr="00CB7F59">
              <w:rPr>
                <w:rFonts w:asciiTheme="minorHAnsi" w:hAnsiTheme="minorHAnsi"/>
                <w:i/>
                <w:sz w:val="18"/>
                <w:szCs w:val="18"/>
                <w:lang w:val="en-AU" w:eastAsia="en-AU"/>
              </w:rPr>
              <w:t xml:space="preserve"> financial impacts and / or availability of courses and progr</w:t>
            </w:r>
            <w:r w:rsidR="005A178F">
              <w:rPr>
                <w:rFonts w:asciiTheme="minorHAnsi" w:hAnsiTheme="minorHAnsi"/>
                <w:i/>
                <w:sz w:val="18"/>
                <w:szCs w:val="18"/>
                <w:lang w:val="en-AU" w:eastAsia="en-AU"/>
              </w:rPr>
              <w:t>ams and / or access to services</w:t>
            </w:r>
            <w:r w:rsidR="004D145C">
              <w:rPr>
                <w:rFonts w:asciiTheme="minorHAnsi" w:hAnsiTheme="minorHAnsi"/>
                <w:i/>
                <w:sz w:val="18"/>
                <w:szCs w:val="18"/>
                <w:lang w:val="en-AU" w:eastAsia="en-AU"/>
              </w:rPr>
              <w:t>. Please</w:t>
            </w:r>
            <w:r w:rsidRPr="004D145C">
              <w:rPr>
                <w:rFonts w:asciiTheme="minorHAnsi" w:hAnsiTheme="minorHAnsi"/>
                <w:i/>
                <w:sz w:val="18"/>
                <w:szCs w:val="18"/>
                <w:lang w:val="en-AU" w:eastAsia="en-AU"/>
              </w:rPr>
              <w:t xml:space="preserve"> indicate </w:t>
            </w:r>
            <w:r w:rsidR="004D145C">
              <w:rPr>
                <w:rFonts w:asciiTheme="minorHAnsi" w:hAnsiTheme="minorHAnsi"/>
                <w:i/>
                <w:sz w:val="18"/>
                <w:szCs w:val="18"/>
                <w:lang w:val="en-AU" w:eastAsia="en-AU"/>
              </w:rPr>
              <w:t xml:space="preserve">if </w:t>
            </w:r>
            <w:r w:rsidRPr="004D145C">
              <w:rPr>
                <w:rFonts w:asciiTheme="minorHAnsi" w:hAnsiTheme="minorHAnsi"/>
                <w:i/>
                <w:sz w:val="18"/>
                <w:szCs w:val="18"/>
                <w:lang w:val="en-AU" w:eastAsia="en-AU"/>
              </w:rPr>
              <w:t xml:space="preserve">any </w:t>
            </w:r>
            <w:r w:rsidR="005A178F">
              <w:rPr>
                <w:rFonts w:asciiTheme="minorHAnsi" w:hAnsiTheme="minorHAnsi"/>
                <w:i/>
                <w:sz w:val="18"/>
                <w:szCs w:val="18"/>
                <w:lang w:val="en-AU" w:eastAsia="en-AU"/>
              </w:rPr>
              <w:t xml:space="preserve">specific </w:t>
            </w:r>
            <w:r w:rsidRPr="004D145C">
              <w:rPr>
                <w:rFonts w:asciiTheme="minorHAnsi" w:hAnsiTheme="minorHAnsi"/>
                <w:i/>
                <w:sz w:val="18"/>
                <w:szCs w:val="18"/>
                <w:lang w:val="en-AU" w:eastAsia="en-AU"/>
              </w:rPr>
              <w:t xml:space="preserve">consultation/advice </w:t>
            </w:r>
            <w:r w:rsidR="004D145C">
              <w:rPr>
                <w:rFonts w:asciiTheme="minorHAnsi" w:hAnsiTheme="minorHAnsi"/>
                <w:i/>
                <w:sz w:val="18"/>
                <w:szCs w:val="18"/>
                <w:lang w:val="en-AU" w:eastAsia="en-AU"/>
              </w:rPr>
              <w:t xml:space="preserve">was sought </w:t>
            </w:r>
            <w:r w:rsidRPr="004D145C">
              <w:rPr>
                <w:rFonts w:asciiTheme="minorHAnsi" w:hAnsiTheme="minorHAnsi"/>
                <w:i/>
                <w:sz w:val="18"/>
                <w:szCs w:val="18"/>
                <w:lang w:val="en-AU" w:eastAsia="en-AU"/>
              </w:rPr>
              <w:t>from stude</w:t>
            </w:r>
            <w:r w:rsidR="005A178F">
              <w:rPr>
                <w:rFonts w:asciiTheme="minorHAnsi" w:hAnsiTheme="minorHAnsi"/>
                <w:i/>
                <w:sz w:val="18"/>
                <w:szCs w:val="18"/>
                <w:lang w:val="en-AU" w:eastAsia="en-AU"/>
              </w:rPr>
              <w:t>nts or other stakeholders.</w:t>
            </w:r>
          </w:p>
        </w:tc>
      </w:tr>
      <w:tr w:rsidR="00CB7F59" w14:paraId="630CB150" w14:textId="77777777" w:rsidTr="005D5A88">
        <w:tc>
          <w:tcPr>
            <w:tcW w:w="9209" w:type="dxa"/>
            <w:gridSpan w:val="4"/>
            <w:shd w:val="clear" w:color="auto" w:fill="auto"/>
          </w:tcPr>
          <w:p w14:paraId="54A5D76B" w14:textId="77777777" w:rsidR="00CB7F59" w:rsidRDefault="00CB7F59" w:rsidP="00CB7F59">
            <w:pPr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</w:pPr>
          </w:p>
          <w:p w14:paraId="794614A3" w14:textId="77777777" w:rsidR="00CB7F59" w:rsidRDefault="00CB7F59" w:rsidP="00CB7F59">
            <w:pPr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</w:pPr>
          </w:p>
          <w:p w14:paraId="10929938" w14:textId="77777777" w:rsidR="00CB7F59" w:rsidRPr="00CB7F59" w:rsidRDefault="00CB7F59" w:rsidP="00CB7F59">
            <w:pPr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</w:pPr>
          </w:p>
        </w:tc>
      </w:tr>
      <w:tr w:rsidR="00803CD6" w14:paraId="3B6977F1" w14:textId="77777777" w:rsidTr="005D5A88">
        <w:tc>
          <w:tcPr>
            <w:tcW w:w="9209" w:type="dxa"/>
            <w:gridSpan w:val="4"/>
            <w:shd w:val="clear" w:color="auto" w:fill="EEECE1" w:themeFill="background2"/>
          </w:tcPr>
          <w:p w14:paraId="78FB3E33" w14:textId="77777777" w:rsidR="0064182D" w:rsidRDefault="0064182D" w:rsidP="007C44A2">
            <w:pPr>
              <w:pStyle w:val="ListParagraph"/>
              <w:numPr>
                <w:ilvl w:val="0"/>
                <w:numId w:val="21"/>
              </w:numPr>
              <w:ind w:hanging="720"/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</w:pPr>
            <w:r w:rsidRPr="0064182D"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  <w:t>Aborigi</w:t>
            </w:r>
            <w:r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  <w:t>nal and Torres Strait Islander P</w:t>
            </w:r>
            <w:r w:rsidRPr="0064182D"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  <w:t>erspectives</w:t>
            </w:r>
          </w:p>
          <w:p w14:paraId="598E1932" w14:textId="77777777" w:rsidR="00803CD6" w:rsidRPr="0064182D" w:rsidRDefault="0061653A" w:rsidP="0064182D">
            <w:pPr>
              <w:rPr>
                <w:rFonts w:asciiTheme="minorHAnsi" w:hAnsiTheme="minorHAnsi"/>
                <w:i/>
                <w:sz w:val="18"/>
                <w:szCs w:val="18"/>
                <w:lang w:val="en-AU" w:eastAsia="en-AU"/>
              </w:rPr>
            </w:pPr>
            <w:r w:rsidRPr="0064182D">
              <w:rPr>
                <w:rFonts w:asciiTheme="minorHAnsi" w:hAnsiTheme="minorHAnsi"/>
                <w:i/>
                <w:sz w:val="18"/>
                <w:szCs w:val="18"/>
                <w:lang w:val="en-AU" w:eastAsia="en-AU"/>
              </w:rPr>
              <w:t xml:space="preserve">Does this policy </w:t>
            </w:r>
            <w:proofErr w:type="gramStart"/>
            <w:r w:rsidRPr="0064182D">
              <w:rPr>
                <w:rFonts w:asciiTheme="minorHAnsi" w:hAnsiTheme="minorHAnsi"/>
                <w:i/>
                <w:sz w:val="18"/>
                <w:szCs w:val="18"/>
                <w:lang w:val="en-AU" w:eastAsia="en-AU"/>
              </w:rPr>
              <w:t>take into account</w:t>
            </w:r>
            <w:proofErr w:type="gramEnd"/>
            <w:r w:rsidRPr="0064182D">
              <w:rPr>
                <w:rFonts w:asciiTheme="minorHAnsi" w:hAnsiTheme="minorHAnsi"/>
                <w:i/>
                <w:sz w:val="18"/>
                <w:szCs w:val="18"/>
                <w:lang w:val="en-AU" w:eastAsia="en-AU"/>
              </w:rPr>
              <w:t xml:space="preserve"> Aboriginal and Torres Strait Islander perspectives and needs? Y</w:t>
            </w:r>
            <w:r w:rsidR="0064182D">
              <w:rPr>
                <w:rFonts w:asciiTheme="minorHAnsi" w:hAnsiTheme="minorHAnsi"/>
                <w:i/>
                <w:sz w:val="18"/>
                <w:szCs w:val="18"/>
                <w:lang w:val="en-AU" w:eastAsia="en-AU"/>
              </w:rPr>
              <w:t>es</w:t>
            </w:r>
            <w:r w:rsidRPr="0064182D">
              <w:rPr>
                <w:rFonts w:asciiTheme="minorHAnsi" w:hAnsiTheme="minorHAnsi"/>
                <w:i/>
                <w:sz w:val="18"/>
                <w:szCs w:val="18"/>
                <w:lang w:val="en-AU" w:eastAsia="en-AU"/>
              </w:rPr>
              <w:t>/N</w:t>
            </w:r>
            <w:r w:rsidR="0064182D">
              <w:rPr>
                <w:rFonts w:asciiTheme="minorHAnsi" w:hAnsiTheme="minorHAnsi"/>
                <w:i/>
                <w:sz w:val="18"/>
                <w:szCs w:val="18"/>
                <w:lang w:val="en-AU" w:eastAsia="en-AU"/>
              </w:rPr>
              <w:t>o</w:t>
            </w:r>
            <w:r w:rsidRPr="0064182D">
              <w:rPr>
                <w:rFonts w:asciiTheme="minorHAnsi" w:hAnsiTheme="minorHAnsi"/>
                <w:i/>
                <w:sz w:val="18"/>
                <w:szCs w:val="18"/>
                <w:lang w:val="en-AU" w:eastAsia="en-AU"/>
              </w:rPr>
              <w:t xml:space="preserve"> </w:t>
            </w:r>
            <w:r w:rsidR="0064182D">
              <w:rPr>
                <w:rFonts w:asciiTheme="minorHAnsi" w:hAnsiTheme="minorHAnsi"/>
                <w:i/>
                <w:sz w:val="18"/>
                <w:szCs w:val="18"/>
                <w:lang w:val="en-AU" w:eastAsia="en-AU"/>
              </w:rPr>
              <w:br/>
            </w:r>
            <w:r w:rsidR="005D5A88">
              <w:rPr>
                <w:rFonts w:asciiTheme="minorHAnsi" w:hAnsiTheme="minorHAnsi"/>
                <w:i/>
                <w:sz w:val="18"/>
                <w:szCs w:val="18"/>
                <w:lang w:val="en-AU" w:eastAsia="en-AU"/>
              </w:rPr>
              <w:t>I</w:t>
            </w:r>
            <w:r w:rsidRPr="0064182D">
              <w:rPr>
                <w:rFonts w:asciiTheme="minorHAnsi" w:hAnsiTheme="minorHAnsi"/>
                <w:i/>
                <w:sz w:val="18"/>
                <w:szCs w:val="18"/>
                <w:lang w:val="en-AU" w:eastAsia="en-AU"/>
              </w:rPr>
              <w:t>f yes, please describe how this has been addressed and indicate what consultation has taken place to ensure appropriateness.</w:t>
            </w:r>
          </w:p>
        </w:tc>
      </w:tr>
      <w:tr w:rsidR="0061653A" w14:paraId="0C9C8764" w14:textId="77777777" w:rsidTr="005D5A88">
        <w:tc>
          <w:tcPr>
            <w:tcW w:w="9209" w:type="dxa"/>
            <w:gridSpan w:val="4"/>
            <w:shd w:val="clear" w:color="auto" w:fill="auto"/>
          </w:tcPr>
          <w:p w14:paraId="582B3E27" w14:textId="77777777" w:rsidR="0061653A" w:rsidRDefault="0061653A" w:rsidP="00CB7F59">
            <w:pPr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</w:pPr>
          </w:p>
          <w:p w14:paraId="0DFC43B3" w14:textId="77777777" w:rsidR="00CB7F59" w:rsidRDefault="00CB7F59" w:rsidP="00CB7F59">
            <w:pPr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</w:pPr>
          </w:p>
          <w:p w14:paraId="21BDE23A" w14:textId="77777777" w:rsidR="00CB7F59" w:rsidRPr="00CB7F59" w:rsidRDefault="00CB7F59" w:rsidP="00CB7F59">
            <w:pPr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</w:pPr>
          </w:p>
        </w:tc>
      </w:tr>
      <w:tr w:rsidR="00B5227B" w14:paraId="3AAA0C56" w14:textId="77777777" w:rsidTr="005D5A88">
        <w:tc>
          <w:tcPr>
            <w:tcW w:w="9209" w:type="dxa"/>
            <w:gridSpan w:val="4"/>
            <w:shd w:val="clear" w:color="auto" w:fill="EEECE1" w:themeFill="background2"/>
          </w:tcPr>
          <w:p w14:paraId="6C02C345" w14:textId="77777777" w:rsidR="00B5227B" w:rsidRPr="00541DAC" w:rsidRDefault="00F143FD" w:rsidP="00B42FC8">
            <w:pPr>
              <w:pStyle w:val="ListParagraph"/>
              <w:numPr>
                <w:ilvl w:val="0"/>
                <w:numId w:val="21"/>
              </w:numPr>
              <w:ind w:hanging="720"/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</w:pPr>
            <w:r w:rsidRPr="00541DAC"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  <w:t xml:space="preserve">Proposed Implementation and Communication </w:t>
            </w:r>
          </w:p>
          <w:p w14:paraId="410A13E5" w14:textId="77777777" w:rsidR="00F143FD" w:rsidRPr="00C1040F" w:rsidRDefault="0027790C" w:rsidP="003F1967">
            <w:pPr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</w:pPr>
            <w:r w:rsidRPr="00C1040F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 xml:space="preserve">The following table should be completed. Indicate responsible officers and resources required for the successful implementation of the policy should it be approved. </w:t>
            </w:r>
          </w:p>
        </w:tc>
      </w:tr>
      <w:tr w:rsidR="0027790C" w14:paraId="5D20A985" w14:textId="77777777" w:rsidTr="005D5A88">
        <w:tc>
          <w:tcPr>
            <w:tcW w:w="1696" w:type="dxa"/>
            <w:shd w:val="clear" w:color="auto" w:fill="F2F2F2" w:themeFill="background1" w:themeFillShade="F2"/>
          </w:tcPr>
          <w:p w14:paraId="28A81869" w14:textId="77777777" w:rsidR="0027790C" w:rsidRPr="00B42FC8" w:rsidRDefault="0027790C" w:rsidP="003F1967">
            <w:pPr>
              <w:rPr>
                <w:rFonts w:asciiTheme="minorHAnsi" w:hAnsiTheme="minorHAnsi"/>
                <w:b/>
                <w:lang w:val="en-AU" w:eastAsia="en-AU"/>
              </w:rPr>
            </w:pPr>
            <w:r w:rsidRPr="00B42FC8">
              <w:rPr>
                <w:rFonts w:asciiTheme="minorHAnsi" w:hAnsiTheme="minorHAnsi"/>
                <w:b/>
                <w:lang w:val="en-AU" w:eastAsia="en-AU"/>
              </w:rPr>
              <w:t xml:space="preserve">Responsibility 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53BD2D77" w14:textId="77777777" w:rsidR="0027790C" w:rsidRPr="00B42FC8" w:rsidRDefault="0027790C" w:rsidP="003F1967">
            <w:pPr>
              <w:rPr>
                <w:rFonts w:asciiTheme="minorHAnsi" w:hAnsiTheme="minorHAnsi"/>
                <w:b/>
                <w:lang w:val="en-AU" w:eastAsia="en-AU"/>
              </w:rPr>
            </w:pPr>
            <w:r w:rsidRPr="00B42FC8">
              <w:rPr>
                <w:rFonts w:asciiTheme="minorHAnsi" w:hAnsiTheme="minorHAnsi"/>
                <w:b/>
                <w:lang w:val="en-AU" w:eastAsia="en-AU"/>
              </w:rPr>
              <w:t>Target Group</w:t>
            </w:r>
          </w:p>
        </w:tc>
        <w:tc>
          <w:tcPr>
            <w:tcW w:w="3909" w:type="dxa"/>
            <w:shd w:val="clear" w:color="auto" w:fill="F2F2F2" w:themeFill="background1" w:themeFillShade="F2"/>
          </w:tcPr>
          <w:p w14:paraId="1B860659" w14:textId="77777777" w:rsidR="0027790C" w:rsidRPr="00B42FC8" w:rsidRDefault="0027790C" w:rsidP="003F1967">
            <w:pPr>
              <w:rPr>
                <w:rFonts w:asciiTheme="minorHAnsi" w:hAnsiTheme="minorHAnsi"/>
                <w:b/>
                <w:lang w:val="en-AU" w:eastAsia="en-AU"/>
              </w:rPr>
            </w:pPr>
            <w:r w:rsidRPr="00B42FC8">
              <w:rPr>
                <w:rFonts w:asciiTheme="minorHAnsi" w:hAnsiTheme="minorHAnsi"/>
                <w:b/>
                <w:lang w:val="en-AU" w:eastAsia="en-AU"/>
              </w:rPr>
              <w:t>Actions and resources required</w:t>
            </w:r>
          </w:p>
        </w:tc>
        <w:tc>
          <w:tcPr>
            <w:tcW w:w="1619" w:type="dxa"/>
            <w:shd w:val="clear" w:color="auto" w:fill="F2F2F2" w:themeFill="background1" w:themeFillShade="F2"/>
          </w:tcPr>
          <w:p w14:paraId="7FAE4F2F" w14:textId="77777777" w:rsidR="0027790C" w:rsidRPr="00B42FC8" w:rsidRDefault="0027790C" w:rsidP="003F1967">
            <w:pPr>
              <w:rPr>
                <w:rFonts w:asciiTheme="minorHAnsi" w:hAnsiTheme="minorHAnsi"/>
                <w:b/>
                <w:lang w:val="en-AU" w:eastAsia="en-AU"/>
              </w:rPr>
            </w:pPr>
            <w:r w:rsidRPr="00B42FC8">
              <w:rPr>
                <w:rFonts w:asciiTheme="minorHAnsi" w:hAnsiTheme="minorHAnsi"/>
                <w:b/>
                <w:lang w:val="en-AU" w:eastAsia="en-AU"/>
              </w:rPr>
              <w:t>Timeline</w:t>
            </w:r>
          </w:p>
        </w:tc>
      </w:tr>
      <w:tr w:rsidR="0027790C" w14:paraId="32458A64" w14:textId="77777777" w:rsidTr="005D5A88">
        <w:tc>
          <w:tcPr>
            <w:tcW w:w="1696" w:type="dxa"/>
          </w:tcPr>
          <w:p w14:paraId="49143F70" w14:textId="77777777" w:rsidR="00C62115" w:rsidRPr="00C62115" w:rsidRDefault="00C62115" w:rsidP="003F1967">
            <w:pPr>
              <w:rPr>
                <w:rFonts w:asciiTheme="minorHAnsi" w:hAnsiTheme="minorHAnsi"/>
                <w:lang w:val="en-AU" w:eastAsia="en-AU"/>
              </w:rPr>
            </w:pPr>
          </w:p>
        </w:tc>
        <w:tc>
          <w:tcPr>
            <w:tcW w:w="1985" w:type="dxa"/>
          </w:tcPr>
          <w:p w14:paraId="28D289A6" w14:textId="77777777" w:rsidR="0027790C" w:rsidRPr="00C62115" w:rsidRDefault="0027790C" w:rsidP="003F1967">
            <w:pPr>
              <w:rPr>
                <w:rFonts w:asciiTheme="minorHAnsi" w:hAnsiTheme="minorHAnsi"/>
                <w:lang w:val="en-AU" w:eastAsia="en-AU"/>
              </w:rPr>
            </w:pPr>
          </w:p>
        </w:tc>
        <w:tc>
          <w:tcPr>
            <w:tcW w:w="3909" w:type="dxa"/>
          </w:tcPr>
          <w:p w14:paraId="2FF7769A" w14:textId="77777777" w:rsidR="0027790C" w:rsidRPr="00C62115" w:rsidRDefault="0027790C" w:rsidP="00C62115">
            <w:pPr>
              <w:rPr>
                <w:rFonts w:asciiTheme="minorHAnsi" w:hAnsiTheme="minorHAnsi"/>
                <w:lang w:val="en-AU" w:eastAsia="en-AU"/>
              </w:rPr>
            </w:pPr>
          </w:p>
        </w:tc>
        <w:tc>
          <w:tcPr>
            <w:tcW w:w="1619" w:type="dxa"/>
          </w:tcPr>
          <w:p w14:paraId="438DCEDB" w14:textId="77777777" w:rsidR="0027790C" w:rsidRPr="00C62115" w:rsidRDefault="0027790C" w:rsidP="003F1967">
            <w:pPr>
              <w:rPr>
                <w:rFonts w:asciiTheme="minorHAnsi" w:hAnsiTheme="minorHAnsi"/>
                <w:sz w:val="16"/>
                <w:szCs w:val="16"/>
                <w:lang w:val="en-AU" w:eastAsia="en-AU"/>
              </w:rPr>
            </w:pPr>
          </w:p>
        </w:tc>
      </w:tr>
      <w:tr w:rsidR="0027790C" w14:paraId="3BFF0535" w14:textId="77777777" w:rsidTr="005D5A88">
        <w:tc>
          <w:tcPr>
            <w:tcW w:w="1696" w:type="dxa"/>
          </w:tcPr>
          <w:p w14:paraId="30DAE835" w14:textId="77777777" w:rsidR="0027790C" w:rsidRPr="00C62115" w:rsidRDefault="0027790C" w:rsidP="003F1967">
            <w:pPr>
              <w:rPr>
                <w:rFonts w:asciiTheme="minorHAnsi" w:hAnsiTheme="minorHAnsi"/>
                <w:lang w:val="en-AU" w:eastAsia="en-AU"/>
              </w:rPr>
            </w:pPr>
          </w:p>
        </w:tc>
        <w:tc>
          <w:tcPr>
            <w:tcW w:w="1985" w:type="dxa"/>
          </w:tcPr>
          <w:p w14:paraId="590B16D7" w14:textId="77777777" w:rsidR="0027790C" w:rsidRPr="00C62115" w:rsidRDefault="0027790C" w:rsidP="003F1967">
            <w:pPr>
              <w:rPr>
                <w:rFonts w:asciiTheme="minorHAnsi" w:hAnsiTheme="minorHAnsi"/>
                <w:lang w:val="en-AU" w:eastAsia="en-AU"/>
              </w:rPr>
            </w:pPr>
          </w:p>
        </w:tc>
        <w:tc>
          <w:tcPr>
            <w:tcW w:w="3909" w:type="dxa"/>
          </w:tcPr>
          <w:p w14:paraId="19780AED" w14:textId="77777777" w:rsidR="00C62115" w:rsidRPr="00C62115" w:rsidRDefault="00C62115" w:rsidP="003F1967">
            <w:pPr>
              <w:rPr>
                <w:rFonts w:asciiTheme="minorHAnsi" w:hAnsiTheme="minorHAnsi"/>
                <w:lang w:val="en-AU" w:eastAsia="en-AU"/>
              </w:rPr>
            </w:pPr>
          </w:p>
        </w:tc>
        <w:tc>
          <w:tcPr>
            <w:tcW w:w="1619" w:type="dxa"/>
          </w:tcPr>
          <w:p w14:paraId="2D47F141" w14:textId="77777777" w:rsidR="0027790C" w:rsidRPr="00C62115" w:rsidRDefault="0027790C" w:rsidP="003F1967">
            <w:pPr>
              <w:rPr>
                <w:rFonts w:asciiTheme="minorHAnsi" w:hAnsiTheme="minorHAnsi"/>
                <w:sz w:val="16"/>
                <w:szCs w:val="16"/>
                <w:lang w:val="en-AU" w:eastAsia="en-AU"/>
              </w:rPr>
            </w:pPr>
          </w:p>
        </w:tc>
      </w:tr>
      <w:tr w:rsidR="0027790C" w14:paraId="139AE890" w14:textId="77777777" w:rsidTr="005D5A88">
        <w:tc>
          <w:tcPr>
            <w:tcW w:w="1696" w:type="dxa"/>
          </w:tcPr>
          <w:p w14:paraId="41779DBE" w14:textId="77777777" w:rsidR="0027790C" w:rsidRPr="00C62115" w:rsidRDefault="0027790C" w:rsidP="003F1967">
            <w:pPr>
              <w:rPr>
                <w:rFonts w:asciiTheme="minorHAnsi" w:hAnsiTheme="minorHAnsi"/>
                <w:lang w:val="en-AU" w:eastAsia="en-AU"/>
              </w:rPr>
            </w:pPr>
          </w:p>
        </w:tc>
        <w:tc>
          <w:tcPr>
            <w:tcW w:w="1985" w:type="dxa"/>
          </w:tcPr>
          <w:p w14:paraId="24EB538C" w14:textId="77777777" w:rsidR="0027790C" w:rsidRPr="00C62115" w:rsidRDefault="0027790C" w:rsidP="003F1967">
            <w:pPr>
              <w:rPr>
                <w:rFonts w:asciiTheme="minorHAnsi" w:hAnsiTheme="minorHAnsi"/>
                <w:lang w:val="en-AU" w:eastAsia="en-AU"/>
              </w:rPr>
            </w:pPr>
          </w:p>
        </w:tc>
        <w:tc>
          <w:tcPr>
            <w:tcW w:w="3909" w:type="dxa"/>
          </w:tcPr>
          <w:p w14:paraId="72F0ED4F" w14:textId="77777777" w:rsidR="0027790C" w:rsidRPr="00C62115" w:rsidRDefault="0027790C" w:rsidP="003F1967">
            <w:pPr>
              <w:rPr>
                <w:rFonts w:asciiTheme="minorHAnsi" w:hAnsiTheme="minorHAnsi"/>
                <w:lang w:val="en-AU" w:eastAsia="en-AU"/>
              </w:rPr>
            </w:pPr>
          </w:p>
        </w:tc>
        <w:tc>
          <w:tcPr>
            <w:tcW w:w="1619" w:type="dxa"/>
          </w:tcPr>
          <w:p w14:paraId="1FCCEC88" w14:textId="77777777" w:rsidR="0027790C" w:rsidRPr="00C62115" w:rsidRDefault="0027790C" w:rsidP="003F1967">
            <w:pPr>
              <w:rPr>
                <w:rFonts w:asciiTheme="minorHAnsi" w:hAnsiTheme="minorHAnsi"/>
                <w:sz w:val="16"/>
                <w:szCs w:val="16"/>
                <w:lang w:val="en-AU" w:eastAsia="en-AU"/>
              </w:rPr>
            </w:pPr>
          </w:p>
        </w:tc>
      </w:tr>
      <w:tr w:rsidR="0027790C" w14:paraId="6EEBE4BD" w14:textId="77777777" w:rsidTr="005D5A88">
        <w:tc>
          <w:tcPr>
            <w:tcW w:w="1696" w:type="dxa"/>
          </w:tcPr>
          <w:p w14:paraId="38D896E8" w14:textId="77777777" w:rsidR="0027790C" w:rsidRPr="00C62115" w:rsidRDefault="0027790C" w:rsidP="003F1967">
            <w:pPr>
              <w:rPr>
                <w:rFonts w:asciiTheme="minorHAnsi" w:hAnsiTheme="minorHAnsi"/>
                <w:lang w:val="en-AU" w:eastAsia="en-AU"/>
              </w:rPr>
            </w:pPr>
          </w:p>
        </w:tc>
        <w:tc>
          <w:tcPr>
            <w:tcW w:w="1985" w:type="dxa"/>
          </w:tcPr>
          <w:p w14:paraId="68221DC4" w14:textId="77777777" w:rsidR="0027790C" w:rsidRPr="00C62115" w:rsidRDefault="0027790C" w:rsidP="003F1967">
            <w:pPr>
              <w:rPr>
                <w:rFonts w:asciiTheme="minorHAnsi" w:hAnsiTheme="minorHAnsi"/>
                <w:lang w:val="en-AU" w:eastAsia="en-AU"/>
              </w:rPr>
            </w:pPr>
          </w:p>
        </w:tc>
        <w:tc>
          <w:tcPr>
            <w:tcW w:w="3909" w:type="dxa"/>
          </w:tcPr>
          <w:p w14:paraId="7FDCE016" w14:textId="77777777" w:rsidR="0027790C" w:rsidRPr="00C62115" w:rsidRDefault="0027790C" w:rsidP="003F1967">
            <w:pPr>
              <w:rPr>
                <w:rFonts w:asciiTheme="minorHAnsi" w:hAnsiTheme="minorHAnsi"/>
                <w:lang w:val="en-AU" w:eastAsia="en-AU"/>
              </w:rPr>
            </w:pPr>
          </w:p>
        </w:tc>
        <w:tc>
          <w:tcPr>
            <w:tcW w:w="1619" w:type="dxa"/>
          </w:tcPr>
          <w:p w14:paraId="578D9DCF" w14:textId="77777777" w:rsidR="0027790C" w:rsidRPr="00C62115" w:rsidRDefault="0027790C" w:rsidP="003F1967">
            <w:pPr>
              <w:rPr>
                <w:rFonts w:asciiTheme="minorHAnsi" w:hAnsiTheme="minorHAnsi"/>
                <w:sz w:val="16"/>
                <w:szCs w:val="16"/>
                <w:lang w:val="en-AU" w:eastAsia="en-AU"/>
              </w:rPr>
            </w:pPr>
          </w:p>
        </w:tc>
      </w:tr>
      <w:tr w:rsidR="00C1040F" w14:paraId="75368A9D" w14:textId="77777777" w:rsidTr="005D5A88">
        <w:tc>
          <w:tcPr>
            <w:tcW w:w="9209" w:type="dxa"/>
            <w:gridSpan w:val="4"/>
            <w:shd w:val="clear" w:color="auto" w:fill="EEECE1" w:themeFill="background2"/>
          </w:tcPr>
          <w:p w14:paraId="6AB31EFE" w14:textId="77777777" w:rsidR="00C1040F" w:rsidRPr="00541DAC" w:rsidRDefault="003F5707" w:rsidP="00B42FC8">
            <w:pPr>
              <w:pStyle w:val="ListParagraph"/>
              <w:numPr>
                <w:ilvl w:val="0"/>
                <w:numId w:val="21"/>
              </w:numPr>
              <w:ind w:hanging="720"/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  <w:lastRenderedPageBreak/>
              <w:t xml:space="preserve">Compliance </w:t>
            </w:r>
            <w:r w:rsidR="00C1040F" w:rsidRPr="00541DAC"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  <w:t xml:space="preserve">Responsibilities and Reporting </w:t>
            </w:r>
          </w:p>
          <w:p w14:paraId="74B8EBAF" w14:textId="77777777" w:rsidR="00C1040F" w:rsidRPr="00541DAC" w:rsidRDefault="006F42C6" w:rsidP="00C1040F">
            <w:pPr>
              <w:rPr>
                <w:rFonts w:asciiTheme="minorHAnsi" w:hAnsiTheme="minorHAnsi"/>
                <w:b/>
                <w:sz w:val="18"/>
                <w:szCs w:val="18"/>
                <w:lang w:val="en-AU" w:eastAsia="en-AU"/>
              </w:rPr>
            </w:pPr>
            <w:r w:rsidRPr="00541DAC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 xml:space="preserve">Explain what </w:t>
            </w:r>
            <w:r w:rsidR="00C1040F" w:rsidRPr="00541DAC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 xml:space="preserve">tools will be used to monitor compliance. Refer to the section on Accountabilities of the attached Procedures to provide further advice about how breaches </w:t>
            </w:r>
            <w:r w:rsidRPr="00541DAC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>of compliance will be handled.</w:t>
            </w:r>
            <w:r w:rsidR="00C1040F" w:rsidRPr="00541DAC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 xml:space="preserve"> </w:t>
            </w:r>
          </w:p>
        </w:tc>
      </w:tr>
      <w:tr w:rsidR="00C1040F" w14:paraId="26CB039E" w14:textId="77777777" w:rsidTr="005D5A88">
        <w:tc>
          <w:tcPr>
            <w:tcW w:w="9209" w:type="dxa"/>
            <w:gridSpan w:val="4"/>
            <w:shd w:val="clear" w:color="auto" w:fill="auto"/>
          </w:tcPr>
          <w:p w14:paraId="4870948F" w14:textId="77777777" w:rsidR="00F12653" w:rsidRDefault="00F12653" w:rsidP="00C1040F">
            <w:pPr>
              <w:rPr>
                <w:rFonts w:asciiTheme="minorHAnsi" w:hAnsiTheme="minorHAnsi"/>
                <w:lang w:val="en-AU" w:eastAsia="en-AU"/>
              </w:rPr>
            </w:pPr>
          </w:p>
          <w:p w14:paraId="21FFFE9A" w14:textId="77777777" w:rsidR="00B162A2" w:rsidRPr="00AD3A00" w:rsidRDefault="00B162A2" w:rsidP="00C1040F">
            <w:pPr>
              <w:rPr>
                <w:rFonts w:asciiTheme="minorHAnsi" w:hAnsiTheme="minorHAnsi"/>
                <w:sz w:val="22"/>
                <w:szCs w:val="22"/>
                <w:lang w:val="en-AU" w:eastAsia="en-AU"/>
              </w:rPr>
            </w:pPr>
          </w:p>
          <w:p w14:paraId="74D72CD0" w14:textId="77777777" w:rsidR="00DD46B3" w:rsidRPr="00AD3A00" w:rsidRDefault="00DD46B3" w:rsidP="00C1040F">
            <w:pPr>
              <w:rPr>
                <w:rFonts w:asciiTheme="minorHAnsi" w:hAnsiTheme="minorHAnsi"/>
                <w:sz w:val="22"/>
                <w:szCs w:val="22"/>
                <w:lang w:val="en-AU" w:eastAsia="en-AU"/>
              </w:rPr>
            </w:pPr>
          </w:p>
          <w:p w14:paraId="7DDF23B7" w14:textId="77777777" w:rsidR="00DD46B3" w:rsidRPr="00AD3A00" w:rsidRDefault="00DD46B3" w:rsidP="00C1040F">
            <w:pPr>
              <w:rPr>
                <w:rFonts w:asciiTheme="minorHAnsi" w:hAnsiTheme="minorHAnsi"/>
                <w:sz w:val="22"/>
                <w:szCs w:val="22"/>
                <w:lang w:val="en-AU" w:eastAsia="en-AU"/>
              </w:rPr>
            </w:pPr>
          </w:p>
          <w:p w14:paraId="746A22EE" w14:textId="77777777" w:rsidR="00B162A2" w:rsidRDefault="00B162A2" w:rsidP="00C1040F">
            <w:pPr>
              <w:rPr>
                <w:rFonts w:asciiTheme="minorHAnsi" w:hAnsiTheme="minorHAnsi"/>
                <w:lang w:val="en-AU" w:eastAsia="en-AU"/>
              </w:rPr>
            </w:pPr>
          </w:p>
        </w:tc>
      </w:tr>
      <w:tr w:rsidR="003D7B01" w14:paraId="440129F9" w14:textId="77777777" w:rsidTr="005D5A88">
        <w:tc>
          <w:tcPr>
            <w:tcW w:w="9209" w:type="dxa"/>
            <w:gridSpan w:val="4"/>
            <w:shd w:val="clear" w:color="auto" w:fill="EEECE1" w:themeFill="background2"/>
          </w:tcPr>
          <w:p w14:paraId="55568150" w14:textId="77777777" w:rsidR="00EC601C" w:rsidRPr="00EC601C" w:rsidRDefault="00EC601C" w:rsidP="00EC601C">
            <w:pPr>
              <w:pStyle w:val="ListParagraph"/>
              <w:numPr>
                <w:ilvl w:val="0"/>
                <w:numId w:val="21"/>
              </w:numPr>
              <w:ind w:hanging="720"/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</w:pPr>
            <w:r w:rsidRPr="00EC601C"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  <w:t>TEQSA Standards</w:t>
            </w:r>
          </w:p>
          <w:p w14:paraId="436266EB" w14:textId="5733A6BE" w:rsidR="003D7B01" w:rsidRDefault="003D7B01" w:rsidP="005D5A88">
            <w:pPr>
              <w:rPr>
                <w:rFonts w:asciiTheme="minorHAnsi" w:hAnsiTheme="minorHAnsi"/>
                <w:i/>
                <w:sz w:val="18"/>
                <w:szCs w:val="18"/>
                <w:lang w:val="en-AU" w:eastAsia="en-AU"/>
              </w:rPr>
            </w:pPr>
            <w:r w:rsidRPr="00EC601C">
              <w:rPr>
                <w:rFonts w:asciiTheme="minorHAnsi" w:hAnsiTheme="minorHAnsi"/>
                <w:i/>
                <w:sz w:val="18"/>
                <w:szCs w:val="18"/>
                <w:lang w:val="en-AU" w:eastAsia="en-AU"/>
              </w:rPr>
              <w:t xml:space="preserve">Please identify which TEQSA Standards this </w:t>
            </w:r>
            <w:r w:rsidR="005D5A88">
              <w:rPr>
                <w:rFonts w:asciiTheme="minorHAnsi" w:hAnsiTheme="minorHAnsi"/>
                <w:i/>
                <w:sz w:val="18"/>
                <w:szCs w:val="18"/>
                <w:lang w:val="en-AU" w:eastAsia="en-AU"/>
              </w:rPr>
              <w:t>policy/procedure</w:t>
            </w:r>
            <w:r w:rsidRPr="00EC601C">
              <w:rPr>
                <w:rFonts w:asciiTheme="minorHAnsi" w:hAnsiTheme="minorHAnsi"/>
                <w:i/>
                <w:sz w:val="18"/>
                <w:szCs w:val="18"/>
                <w:lang w:val="en-AU" w:eastAsia="en-AU"/>
              </w:rPr>
              <w:t xml:space="preserve"> aligns with</w:t>
            </w:r>
            <w:r w:rsidR="00530881">
              <w:rPr>
                <w:rFonts w:asciiTheme="minorHAnsi" w:hAnsiTheme="minorHAnsi"/>
                <w:i/>
                <w:sz w:val="18"/>
                <w:szCs w:val="18"/>
                <w:lang w:val="en-AU" w:eastAsia="en-AU"/>
              </w:rPr>
              <w:t xml:space="preserve">. Information on the standards is available via the </w:t>
            </w:r>
          </w:p>
          <w:p w14:paraId="72ABCDC0" w14:textId="4AC5DBE0" w:rsidR="00530881" w:rsidRPr="00EC601C" w:rsidRDefault="00DE3C28" w:rsidP="005D5A88">
            <w:pPr>
              <w:rPr>
                <w:rFonts w:asciiTheme="minorHAnsi" w:hAnsiTheme="minorHAnsi"/>
                <w:i/>
                <w:sz w:val="18"/>
                <w:szCs w:val="18"/>
                <w:lang w:val="en-AU" w:eastAsia="en-AU"/>
              </w:rPr>
            </w:pPr>
            <w:hyperlink r:id="rId12" w:history="1">
              <w:r w:rsidR="00530881" w:rsidRPr="00530881">
                <w:rPr>
                  <w:rStyle w:val="Hyperlink"/>
                  <w:rFonts w:asciiTheme="minorHAnsi" w:hAnsiTheme="minorHAnsi"/>
                  <w:i/>
                  <w:sz w:val="18"/>
                  <w:szCs w:val="18"/>
                  <w:lang w:val="en-AU" w:eastAsia="en-AU"/>
                </w:rPr>
                <w:t xml:space="preserve">Higher Education Standards intranet </w:t>
              </w:r>
            </w:hyperlink>
          </w:p>
        </w:tc>
      </w:tr>
      <w:tr w:rsidR="00EC601C" w14:paraId="28292624" w14:textId="77777777" w:rsidTr="005D5A88">
        <w:tc>
          <w:tcPr>
            <w:tcW w:w="9209" w:type="dxa"/>
            <w:gridSpan w:val="4"/>
            <w:shd w:val="clear" w:color="auto" w:fill="auto"/>
          </w:tcPr>
          <w:p w14:paraId="7BB40C98" w14:textId="77777777" w:rsidR="00EC601C" w:rsidRDefault="00EC601C" w:rsidP="00EC601C">
            <w:pPr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</w:pPr>
          </w:p>
          <w:p w14:paraId="45542CF0" w14:textId="77777777" w:rsidR="00EC601C" w:rsidRDefault="00EC601C" w:rsidP="00EC601C">
            <w:pPr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</w:pPr>
          </w:p>
          <w:p w14:paraId="494CC7A2" w14:textId="77777777" w:rsidR="00EC601C" w:rsidRDefault="00EC601C" w:rsidP="00EC601C">
            <w:pPr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</w:pPr>
          </w:p>
          <w:p w14:paraId="21936087" w14:textId="77777777" w:rsidR="00EC601C" w:rsidRDefault="00EC601C" w:rsidP="00EC601C">
            <w:pPr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</w:pPr>
          </w:p>
          <w:p w14:paraId="2DEAEA3E" w14:textId="77777777" w:rsidR="00EC601C" w:rsidRPr="00EC601C" w:rsidRDefault="00EC601C" w:rsidP="00EC601C">
            <w:pPr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</w:pPr>
          </w:p>
        </w:tc>
      </w:tr>
      <w:tr w:rsidR="00140CB9" w14:paraId="0C947826" w14:textId="77777777" w:rsidTr="005D5A88">
        <w:trPr>
          <w:trHeight w:val="3092"/>
        </w:trPr>
        <w:tc>
          <w:tcPr>
            <w:tcW w:w="9209" w:type="dxa"/>
            <w:gridSpan w:val="4"/>
            <w:shd w:val="clear" w:color="auto" w:fill="auto"/>
          </w:tcPr>
          <w:p w14:paraId="4DA8EFD8" w14:textId="77777777" w:rsidR="00140CB9" w:rsidRPr="00541DAC" w:rsidRDefault="00140CB9" w:rsidP="00B42FC8">
            <w:pPr>
              <w:pStyle w:val="ListParagraph"/>
              <w:numPr>
                <w:ilvl w:val="0"/>
                <w:numId w:val="21"/>
              </w:numPr>
              <w:shd w:val="clear" w:color="auto" w:fill="EEECE1" w:themeFill="background2"/>
              <w:ind w:hanging="720"/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</w:pPr>
            <w:r w:rsidRPr="00541DAC"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  <w:t xml:space="preserve">Risk </w:t>
            </w:r>
            <w:r w:rsidR="003F5707"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  <w:t>l</w:t>
            </w:r>
            <w:r w:rsidRPr="00541DAC">
              <w:rPr>
                <w:rFonts w:asciiTheme="minorHAnsi" w:hAnsiTheme="minorHAnsi"/>
                <w:b/>
                <w:sz w:val="22"/>
                <w:szCs w:val="22"/>
                <w:lang w:val="en-AU" w:eastAsia="en-AU"/>
              </w:rPr>
              <w:t>evel of non-compliance</w:t>
            </w:r>
          </w:p>
          <w:p w14:paraId="65061738" w14:textId="77777777" w:rsidR="00140CB9" w:rsidRPr="00541DAC" w:rsidRDefault="00140CB9" w:rsidP="00B42FC8">
            <w:pPr>
              <w:shd w:val="clear" w:color="auto" w:fill="EEECE1" w:themeFill="background2"/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</w:pPr>
            <w:r w:rsidRPr="00541DAC">
              <w:rPr>
                <w:rFonts w:ascii="Calibri Light" w:hAnsi="Calibri Light"/>
                <w:b/>
                <w:i/>
                <w:sz w:val="18"/>
                <w:szCs w:val="18"/>
                <w:lang w:val="en-AU" w:eastAsia="en-AU"/>
              </w:rPr>
              <w:t>High risk</w:t>
            </w:r>
            <w:r w:rsidRPr="00541DAC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 xml:space="preserve"> may include threats such as: loss of </w:t>
            </w:r>
            <w:r w:rsidR="00FA31EC" w:rsidRPr="00541DAC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>provider</w:t>
            </w:r>
            <w:r w:rsidRPr="00541DAC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 xml:space="preserve"> accreditation, litigation, </w:t>
            </w:r>
            <w:r w:rsidR="00FA31EC" w:rsidRPr="00541DAC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 xml:space="preserve">loss of </w:t>
            </w:r>
            <w:r w:rsidRPr="00541DAC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>organisational reputation</w:t>
            </w:r>
            <w:r w:rsidR="003D4157" w:rsidRPr="00541DAC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>, financial viability or human welfare.</w:t>
            </w:r>
          </w:p>
          <w:p w14:paraId="35B5B2CF" w14:textId="77777777" w:rsidR="003D4157" w:rsidRPr="00541DAC" w:rsidRDefault="003D4157" w:rsidP="00B42FC8">
            <w:pPr>
              <w:shd w:val="clear" w:color="auto" w:fill="EEECE1" w:themeFill="background2"/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</w:pPr>
            <w:r w:rsidRPr="00541DAC">
              <w:rPr>
                <w:rFonts w:ascii="Calibri Light" w:hAnsi="Calibri Light"/>
                <w:b/>
                <w:i/>
                <w:sz w:val="18"/>
                <w:szCs w:val="18"/>
                <w:lang w:val="en-AU" w:eastAsia="en-AU"/>
              </w:rPr>
              <w:t>Medium risk</w:t>
            </w:r>
            <w:r w:rsidRPr="00541DAC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 xml:space="preserve"> may include threats such as: </w:t>
            </w:r>
            <w:r w:rsidR="00FA31EC" w:rsidRPr="00541DAC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>loss of unit r</w:t>
            </w:r>
            <w:r w:rsidR="004A0310" w:rsidRPr="00541DAC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>eputation, financial penalties and human disadvantage.</w:t>
            </w:r>
          </w:p>
          <w:p w14:paraId="16998585" w14:textId="77777777" w:rsidR="00F12653" w:rsidRDefault="003D4157" w:rsidP="00B42FC8">
            <w:pPr>
              <w:shd w:val="clear" w:color="auto" w:fill="EEECE1" w:themeFill="background2"/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</w:pPr>
            <w:r w:rsidRPr="00541DAC">
              <w:rPr>
                <w:rFonts w:ascii="Calibri Light" w:hAnsi="Calibri Light"/>
                <w:b/>
                <w:i/>
                <w:sz w:val="18"/>
                <w:szCs w:val="18"/>
                <w:lang w:val="en-AU" w:eastAsia="en-AU"/>
              </w:rPr>
              <w:t>Low risk</w:t>
            </w:r>
            <w:r w:rsidRPr="00541DAC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 xml:space="preserve"> may inc</w:t>
            </w:r>
            <w:r w:rsidR="00FA31EC" w:rsidRPr="00541DAC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 xml:space="preserve">lude threats such as:  </w:t>
            </w:r>
            <w:r w:rsidRPr="00541DAC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>less than optimal</w:t>
            </w:r>
            <w:r w:rsidR="00FA31EC" w:rsidRPr="00541DAC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 xml:space="preserve"> functioning</w:t>
            </w:r>
            <w:r w:rsidR="004A0310" w:rsidRPr="00541DAC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 xml:space="preserve"> of units or organisation</w:t>
            </w:r>
            <w:r w:rsidRPr="00541DAC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 xml:space="preserve">, inconsistent organisational approaches and </w:t>
            </w:r>
            <w:r w:rsidR="00FA31EC" w:rsidRPr="00541DAC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 xml:space="preserve">administrative </w:t>
            </w:r>
            <w:r w:rsidR="004A0310" w:rsidRPr="00541DAC"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  <w:t>inconsistencies.</w:t>
            </w:r>
          </w:p>
          <w:p w14:paraId="1AA3FC63" w14:textId="77777777" w:rsidR="00CB7F59" w:rsidRPr="00541DAC" w:rsidRDefault="00CB7F59" w:rsidP="00B42FC8">
            <w:pPr>
              <w:shd w:val="clear" w:color="auto" w:fill="EEECE1" w:themeFill="background2"/>
              <w:rPr>
                <w:rFonts w:ascii="Calibri Light" w:hAnsi="Calibri Light"/>
                <w:i/>
                <w:sz w:val="18"/>
                <w:szCs w:val="18"/>
                <w:lang w:val="en-AU" w:eastAsia="en-AU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91"/>
              <w:gridCol w:w="4492"/>
            </w:tblGrid>
            <w:tr w:rsidR="00F12653" w14:paraId="3888AB85" w14:textId="77777777" w:rsidTr="00B42FC8">
              <w:tc>
                <w:tcPr>
                  <w:tcW w:w="4506" w:type="dxa"/>
                  <w:shd w:val="clear" w:color="auto" w:fill="EEECE1" w:themeFill="background2"/>
                </w:tcPr>
                <w:p w14:paraId="201616DE" w14:textId="77777777" w:rsidR="00F12653" w:rsidRDefault="00F12653" w:rsidP="003F1967">
                  <w:pPr>
                    <w:rPr>
                      <w:rFonts w:ascii="Calibri Light" w:hAnsi="Calibri Light"/>
                      <w:i/>
                      <w:sz w:val="16"/>
                      <w:szCs w:val="16"/>
                      <w:lang w:val="en-AU" w:eastAsia="en-AU"/>
                    </w:rPr>
                  </w:pPr>
                  <w:r w:rsidRPr="004A0310">
                    <w:rPr>
                      <w:rFonts w:ascii="Calibri Light" w:hAnsi="Calibri Light"/>
                      <w:b/>
                      <w:szCs w:val="20"/>
                      <w:lang w:val="en-AU" w:eastAsia="en-AU"/>
                    </w:rPr>
                    <w:t>Rating</w:t>
                  </w:r>
                </w:p>
              </w:tc>
              <w:tc>
                <w:tcPr>
                  <w:tcW w:w="4506" w:type="dxa"/>
                  <w:shd w:val="clear" w:color="auto" w:fill="EEECE1" w:themeFill="background2"/>
                </w:tcPr>
                <w:p w14:paraId="0A77FF45" w14:textId="77777777" w:rsidR="00F12653" w:rsidRDefault="00F12653" w:rsidP="003F1967">
                  <w:pPr>
                    <w:rPr>
                      <w:rFonts w:ascii="Calibri Light" w:hAnsi="Calibri Light"/>
                      <w:i/>
                      <w:sz w:val="16"/>
                      <w:szCs w:val="16"/>
                      <w:lang w:val="en-AU" w:eastAsia="en-AU"/>
                    </w:rPr>
                  </w:pPr>
                  <w:r w:rsidRPr="004A0310">
                    <w:rPr>
                      <w:rFonts w:ascii="Calibri Light" w:hAnsi="Calibri Light"/>
                      <w:b/>
                      <w:szCs w:val="20"/>
                      <w:lang w:val="en-AU" w:eastAsia="en-AU"/>
                    </w:rPr>
                    <w:t>Likelihood</w:t>
                  </w:r>
                </w:p>
              </w:tc>
            </w:tr>
            <w:tr w:rsidR="00CE67F5" w14:paraId="6CF1C1FD" w14:textId="77777777" w:rsidTr="00B162A2">
              <w:trPr>
                <w:trHeight w:val="1177"/>
              </w:trPr>
              <w:tc>
                <w:tcPr>
                  <w:tcW w:w="4506" w:type="dxa"/>
                </w:tcPr>
                <w:p w14:paraId="6E28E2A8" w14:textId="77777777" w:rsidR="00CE67F5" w:rsidRPr="00AD0E8D" w:rsidRDefault="00CE67F5" w:rsidP="003F1967">
                  <w:pPr>
                    <w:rPr>
                      <w:rFonts w:ascii="Calibri Light" w:hAnsi="Calibri Light"/>
                      <w:i/>
                      <w:sz w:val="22"/>
                      <w:szCs w:val="22"/>
                      <w:lang w:val="en-AU" w:eastAsia="en-AU"/>
                    </w:rPr>
                  </w:pPr>
                  <w:r>
                    <w:rPr>
                      <w:rFonts w:ascii="Calibri Light" w:hAnsi="Calibri Light"/>
                      <w:i/>
                      <w:sz w:val="16"/>
                      <w:szCs w:val="16"/>
                      <w:lang w:val="en-AU" w:eastAsia="en-AU"/>
                    </w:rPr>
                    <w:t xml:space="preserve"> </w:t>
                  </w:r>
                  <w:sdt>
                    <w:sdtPr>
                      <w:rPr>
                        <w:rFonts w:ascii="Calibri Light" w:hAnsi="Calibri Light"/>
                        <w:i/>
                        <w:color w:val="FF0000"/>
                        <w:sz w:val="22"/>
                        <w:szCs w:val="22"/>
                        <w:lang w:val="en-AU" w:eastAsia="en-AU"/>
                      </w:rPr>
                      <w:alias w:val="Risk Rating"/>
                      <w:tag w:val="Select Rating"/>
                      <w:id w:val="-1541506260"/>
                      <w:placeholder>
                        <w:docPart w:val="D68719463BD74713BC2D99A217597149"/>
                      </w:placeholder>
                      <w:showingPlcHdr/>
                      <w15:color w:val="0000FF"/>
                      <w:comboBox>
                        <w:listItem w:value="Choose an item."/>
                        <w:listItem w:displayText="High" w:value="High"/>
                        <w:listItem w:displayText="Medium" w:value="Medium"/>
                        <w:listItem w:displayText="Low" w:value="Low"/>
                      </w:comboBox>
                    </w:sdtPr>
                    <w:sdtEndPr/>
                    <w:sdtContent>
                      <w:r w:rsidR="00B42FC8" w:rsidRPr="00386EE4">
                        <w:rPr>
                          <w:rStyle w:val="PlaceholderText"/>
                        </w:rPr>
                        <w:t>Choose an item.</w:t>
                      </w:r>
                    </w:sdtContent>
                  </w:sdt>
                </w:p>
              </w:tc>
              <w:sdt>
                <w:sdtPr>
                  <w:rPr>
                    <w:rFonts w:ascii="Calibri Light" w:hAnsi="Calibri Light"/>
                    <w:i/>
                    <w:color w:val="FF0000"/>
                    <w:sz w:val="22"/>
                    <w:szCs w:val="22"/>
                    <w:lang w:val="en-AU" w:eastAsia="en-AU"/>
                  </w:rPr>
                  <w:alias w:val="Likelihood"/>
                  <w:tag w:val="Likelihood"/>
                  <w:id w:val="1349441662"/>
                  <w:placeholder>
                    <w:docPart w:val="CD8D7F198B174649A8BDAF8F5B66F007"/>
                  </w:placeholder>
                  <w:showingPlcHdr/>
                  <w15:color w:val="0000FF"/>
                  <w:comboBox>
                    <w:listItem w:value="Choose an item."/>
                    <w:listItem w:displayText="Frequent" w:value="Frequent"/>
                    <w:listItem w:displayText="Infrequent" w:value="Infrequent"/>
                    <w:listItem w:displayText="Rare" w:value="Rare"/>
                  </w:comboBox>
                </w:sdtPr>
                <w:sdtEndPr/>
                <w:sdtContent>
                  <w:tc>
                    <w:tcPr>
                      <w:tcW w:w="4506" w:type="dxa"/>
                    </w:tcPr>
                    <w:p w14:paraId="318C42F7" w14:textId="77777777" w:rsidR="00CE67F5" w:rsidRPr="00B42FC8" w:rsidRDefault="00B42FC8" w:rsidP="003F1967">
                      <w:pPr>
                        <w:rPr>
                          <w:rFonts w:ascii="Calibri Light" w:hAnsi="Calibri Light"/>
                          <w:i/>
                          <w:sz w:val="22"/>
                          <w:szCs w:val="22"/>
                          <w:lang w:val="en-AU" w:eastAsia="en-AU"/>
                        </w:rPr>
                      </w:pPr>
                      <w:r w:rsidRPr="00386EE4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</w:tr>
          </w:tbl>
          <w:p w14:paraId="11ABF2F6" w14:textId="77777777" w:rsidR="00140CB9" w:rsidRPr="00C1040F" w:rsidRDefault="00140CB9" w:rsidP="00C1040F">
            <w:pPr>
              <w:rPr>
                <w:rFonts w:asciiTheme="minorHAnsi" w:hAnsiTheme="minorHAnsi"/>
                <w:lang w:val="en-AU" w:eastAsia="en-AU"/>
              </w:rPr>
            </w:pPr>
          </w:p>
        </w:tc>
      </w:tr>
      <w:tr w:rsidR="00C1040F" w14:paraId="325B9468" w14:textId="77777777" w:rsidTr="005D5A88">
        <w:tc>
          <w:tcPr>
            <w:tcW w:w="9209" w:type="dxa"/>
            <w:gridSpan w:val="4"/>
            <w:shd w:val="clear" w:color="auto" w:fill="auto"/>
          </w:tcPr>
          <w:p w14:paraId="36D206CC" w14:textId="77777777" w:rsidR="00B162A2" w:rsidRPr="0027790C" w:rsidRDefault="00B162A2" w:rsidP="003F1967">
            <w:pPr>
              <w:rPr>
                <w:rFonts w:asciiTheme="minorHAnsi" w:hAnsiTheme="minorHAnsi"/>
                <w:b/>
                <w:lang w:val="en-AU" w:eastAsia="en-AU"/>
              </w:rPr>
            </w:pPr>
          </w:p>
        </w:tc>
      </w:tr>
      <w:tr w:rsidR="001465D0" w14:paraId="3B5B37C2" w14:textId="77777777" w:rsidTr="005D5A88">
        <w:tc>
          <w:tcPr>
            <w:tcW w:w="9209" w:type="dxa"/>
            <w:gridSpan w:val="4"/>
            <w:shd w:val="clear" w:color="auto" w:fill="EEECE1" w:themeFill="background2"/>
          </w:tcPr>
          <w:p w14:paraId="7E591A84" w14:textId="77777777" w:rsidR="001465D0" w:rsidRPr="0027790C" w:rsidRDefault="0027790C" w:rsidP="003F1967">
            <w:pPr>
              <w:rPr>
                <w:rFonts w:asciiTheme="minorHAnsi" w:hAnsiTheme="minorHAnsi"/>
                <w:b/>
                <w:lang w:val="en-AU" w:eastAsia="en-AU"/>
              </w:rPr>
            </w:pPr>
            <w:r w:rsidRPr="0027790C">
              <w:rPr>
                <w:rFonts w:asciiTheme="minorHAnsi" w:hAnsiTheme="minorHAnsi"/>
                <w:b/>
                <w:lang w:val="en-AU" w:eastAsia="en-AU"/>
              </w:rPr>
              <w:t>Attachments</w:t>
            </w:r>
          </w:p>
        </w:tc>
      </w:tr>
      <w:tr w:rsidR="0027790C" w14:paraId="5359A4B9" w14:textId="77777777" w:rsidTr="005D5A88">
        <w:tc>
          <w:tcPr>
            <w:tcW w:w="1696" w:type="dxa"/>
          </w:tcPr>
          <w:p w14:paraId="3576E66B" w14:textId="77777777" w:rsidR="0027790C" w:rsidRPr="00FC75CD" w:rsidRDefault="0027790C" w:rsidP="003F1967">
            <w:pPr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2D7261A7" w14:textId="77777777" w:rsidR="00B162A2" w:rsidRPr="00FC75CD" w:rsidRDefault="00B162A2" w:rsidP="003F1967">
            <w:pPr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181901C9" w14:textId="77777777" w:rsidR="00B162A2" w:rsidRPr="00FC75CD" w:rsidRDefault="00B162A2" w:rsidP="003F1967">
            <w:pPr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126645C1" w14:textId="77777777" w:rsidR="00B162A2" w:rsidRPr="00FC75CD" w:rsidRDefault="00B162A2" w:rsidP="003F1967">
            <w:pPr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788EA665" w14:textId="77777777" w:rsidR="00B162A2" w:rsidRPr="00FC75CD" w:rsidRDefault="00B162A2" w:rsidP="003F1967">
            <w:pPr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1392741E" w14:textId="77777777" w:rsidR="00B162A2" w:rsidRPr="00FC75CD" w:rsidRDefault="00B162A2" w:rsidP="003F1967">
            <w:pPr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  <w:p w14:paraId="747D6D73" w14:textId="77777777" w:rsidR="00B162A2" w:rsidRPr="00FC75CD" w:rsidRDefault="00B162A2" w:rsidP="003F1967">
            <w:pPr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</w:tc>
        <w:tc>
          <w:tcPr>
            <w:tcW w:w="7513" w:type="dxa"/>
            <w:gridSpan w:val="3"/>
          </w:tcPr>
          <w:p w14:paraId="0ADCCAB8" w14:textId="77777777" w:rsidR="0027790C" w:rsidRPr="00FC75CD" w:rsidRDefault="0027790C" w:rsidP="003F1967">
            <w:pPr>
              <w:rPr>
                <w:rFonts w:asciiTheme="minorHAnsi" w:hAnsiTheme="minorHAnsi" w:cstheme="minorHAnsi"/>
                <w:sz w:val="22"/>
                <w:szCs w:val="22"/>
                <w:lang w:val="en-AU" w:eastAsia="en-AU"/>
              </w:rPr>
            </w:pPr>
          </w:p>
        </w:tc>
      </w:tr>
    </w:tbl>
    <w:p w14:paraId="311129AB" w14:textId="77777777" w:rsidR="001D2C76" w:rsidRPr="000649F7" w:rsidRDefault="001D2C76" w:rsidP="003F1967">
      <w:pPr>
        <w:rPr>
          <w:lang w:val="en-AU" w:eastAsia="en-AU"/>
        </w:rPr>
      </w:pPr>
    </w:p>
    <w:p w14:paraId="7A786480" w14:textId="77777777" w:rsidR="0079208A" w:rsidRPr="000649F7" w:rsidRDefault="0079208A" w:rsidP="003F1967">
      <w:pPr>
        <w:rPr>
          <w:lang w:val="en-AU" w:eastAsia="en-AU"/>
        </w:rPr>
      </w:pPr>
    </w:p>
    <w:p w14:paraId="77B48B77" w14:textId="77777777" w:rsidR="003F1967" w:rsidRPr="000649F7" w:rsidRDefault="003F1967" w:rsidP="006C61CB">
      <w:pPr>
        <w:rPr>
          <w:szCs w:val="18"/>
          <w:lang w:val="en-AU"/>
        </w:rPr>
      </w:pPr>
    </w:p>
    <w:sectPr w:rsidR="003F1967" w:rsidRPr="000649F7" w:rsidSect="004E2749">
      <w:headerReference w:type="first" r:id="rId13"/>
      <w:pgSz w:w="11907" w:h="16840" w:code="9"/>
      <w:pgMar w:top="1440" w:right="1440" w:bottom="1440" w:left="1440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DDC86" w14:textId="77777777" w:rsidR="00DE3C28" w:rsidRDefault="00DE3C28" w:rsidP="00CB640C">
      <w:r>
        <w:separator/>
      </w:r>
    </w:p>
  </w:endnote>
  <w:endnote w:type="continuationSeparator" w:id="0">
    <w:p w14:paraId="0F08A11F" w14:textId="77777777" w:rsidR="00DE3C28" w:rsidRDefault="00DE3C28" w:rsidP="00CB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5683C" w14:textId="77777777" w:rsidR="00DE3C28" w:rsidRDefault="00DE3C28" w:rsidP="00CB640C">
      <w:r>
        <w:separator/>
      </w:r>
    </w:p>
  </w:footnote>
  <w:footnote w:type="continuationSeparator" w:id="0">
    <w:p w14:paraId="54C6AD03" w14:textId="77777777" w:rsidR="00DE3C28" w:rsidRDefault="00DE3C28" w:rsidP="00CB640C">
      <w:r>
        <w:continuationSeparator/>
      </w:r>
    </w:p>
  </w:footnote>
  <w:footnote w:id="1">
    <w:p w14:paraId="6574606A" w14:textId="49142495" w:rsidR="00C341E4" w:rsidRDefault="00C341E4" w:rsidP="00D85FAC">
      <w:pPr>
        <w:pStyle w:val="FootnoteText"/>
        <w:rPr>
          <w:rFonts w:asciiTheme="minorHAnsi" w:hAnsiTheme="minorHAnsi"/>
          <w:i/>
          <w:color w:val="808080" w:themeColor="background1" w:themeShade="80"/>
          <w:sz w:val="16"/>
          <w:szCs w:val="16"/>
        </w:rPr>
      </w:pPr>
      <w:r w:rsidRPr="007C510F">
        <w:rPr>
          <w:rStyle w:val="FootnoteReference"/>
          <w:rFonts w:asciiTheme="minorHAnsi" w:hAnsiTheme="minorHAnsi"/>
          <w:i/>
          <w:color w:val="808080" w:themeColor="background1" w:themeShade="80"/>
          <w:sz w:val="16"/>
          <w:szCs w:val="16"/>
        </w:rPr>
        <w:footnoteRef/>
      </w:r>
      <w:r>
        <w:rPr>
          <w:rFonts w:asciiTheme="minorHAnsi" w:hAnsiTheme="minorHAnsi"/>
          <w:i/>
          <w:color w:val="808080" w:themeColor="background1" w:themeShade="80"/>
          <w:sz w:val="16"/>
          <w:szCs w:val="16"/>
        </w:rPr>
        <w:t xml:space="preserve"> All policy coversheets must be reviewed and cleared by the </w:t>
      </w:r>
      <w:r w:rsidR="006507AA">
        <w:rPr>
          <w:rFonts w:asciiTheme="minorHAnsi" w:hAnsiTheme="minorHAnsi"/>
          <w:i/>
          <w:color w:val="808080" w:themeColor="background1" w:themeShade="80"/>
          <w:sz w:val="16"/>
          <w:szCs w:val="16"/>
        </w:rPr>
        <w:t xml:space="preserve">SEG member who has </w:t>
      </w:r>
      <w:r>
        <w:rPr>
          <w:rFonts w:asciiTheme="minorHAnsi" w:hAnsiTheme="minorHAnsi"/>
          <w:i/>
          <w:color w:val="808080" w:themeColor="background1" w:themeShade="80"/>
          <w:sz w:val="16"/>
          <w:szCs w:val="16"/>
        </w:rPr>
        <w:t>overarching responsibilities for the policies and procedures within their portfolio</w:t>
      </w:r>
      <w:r w:rsidRPr="007C510F">
        <w:rPr>
          <w:rFonts w:asciiTheme="minorHAnsi" w:hAnsiTheme="minorHAnsi"/>
          <w:i/>
          <w:color w:val="808080" w:themeColor="background1" w:themeShade="80"/>
          <w:sz w:val="16"/>
          <w:szCs w:val="16"/>
        </w:rPr>
        <w:t>.</w:t>
      </w:r>
      <w:r>
        <w:rPr>
          <w:rFonts w:asciiTheme="minorHAnsi" w:hAnsiTheme="minorHAnsi"/>
          <w:i/>
          <w:color w:val="808080" w:themeColor="background1" w:themeShade="80"/>
          <w:sz w:val="16"/>
          <w:szCs w:val="16"/>
        </w:rPr>
        <w:t xml:space="preserve"> </w:t>
      </w:r>
    </w:p>
    <w:p w14:paraId="3CA3BBAB" w14:textId="77777777" w:rsidR="0064266C" w:rsidRDefault="0064266C" w:rsidP="00D85FAC">
      <w:pPr>
        <w:pStyle w:val="FootnoteText"/>
        <w:rPr>
          <w:rFonts w:asciiTheme="minorHAnsi" w:hAnsiTheme="minorHAnsi"/>
          <w:color w:val="808080" w:themeColor="background1" w:themeShade="80"/>
          <w:sz w:val="16"/>
          <w:szCs w:val="16"/>
        </w:rPr>
      </w:pPr>
    </w:p>
    <w:p w14:paraId="70635DF1" w14:textId="786F6349" w:rsidR="0064266C" w:rsidRPr="0064266C" w:rsidRDefault="006507AA" w:rsidP="00D85FAC">
      <w:pPr>
        <w:pStyle w:val="FootnoteText"/>
        <w:rPr>
          <w:rFonts w:asciiTheme="minorHAnsi" w:hAnsiTheme="minorHAnsi"/>
          <w:color w:val="808080" w:themeColor="background1" w:themeShade="80"/>
          <w:sz w:val="16"/>
          <w:szCs w:val="16"/>
        </w:rPr>
      </w:pPr>
      <w:r>
        <w:rPr>
          <w:rFonts w:asciiTheme="minorHAnsi" w:hAnsiTheme="minorHAnsi"/>
          <w:color w:val="808080" w:themeColor="background1" w:themeShade="80"/>
          <w:sz w:val="16"/>
          <w:szCs w:val="16"/>
        </w:rPr>
        <w:t xml:space="preserve">V2020-10-01 </w:t>
      </w:r>
      <w:r w:rsidR="0064266C">
        <w:rPr>
          <w:rFonts w:asciiTheme="minorHAnsi" w:hAnsiTheme="minorHAnsi"/>
          <w:color w:val="808080" w:themeColor="background1" w:themeShade="80"/>
          <w:sz w:val="16"/>
          <w:szCs w:val="16"/>
        </w:rPr>
        <w:t>Policy Coversheet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27063" w14:textId="77777777" w:rsidR="00CE67F5" w:rsidRDefault="00CE67F5" w:rsidP="00CE67F5">
    <w:pPr>
      <w:pStyle w:val="NormalParagraphStyle"/>
      <w:tabs>
        <w:tab w:val="left" w:pos="2520"/>
        <w:tab w:val="left" w:pos="6480"/>
      </w:tabs>
      <w:spacing w:line="240" w:lineRule="auto"/>
      <w:rPr>
        <w:rFonts w:ascii="Helvetica" w:hAnsi="Helvetica"/>
        <w:b/>
        <w:color w:val="ED3224"/>
        <w:sz w:val="16"/>
        <w:szCs w:val="16"/>
        <w:lang w:val="en-US"/>
      </w:rPr>
    </w:pPr>
    <w:r>
      <w:rPr>
        <w:rFonts w:ascii="Helvetica" w:hAnsi="Helvetica"/>
        <w:b/>
        <w:noProof/>
        <w:color w:val="ED3224"/>
        <w:sz w:val="16"/>
        <w:szCs w:val="16"/>
        <w:lang w:val="en-AU" w:eastAsia="en-AU"/>
      </w:rPr>
      <w:drawing>
        <wp:inline distT="0" distB="0" distL="0" distR="0" wp14:anchorId="1FB62AC1" wp14:editId="2A92DF7E">
          <wp:extent cx="1571625" cy="427881"/>
          <wp:effectExtent l="0" t="0" r="0" b="0"/>
          <wp:docPr id="3" name="Picture 3" descr="C:\Users\FARowley\Desktop\Fiona's Work Fil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1" descr="C:\Users\FARowley\Desktop\Fiona's Work File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058" cy="430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Helvetica" w:hAnsi="Helvetica"/>
        <w:b/>
        <w:noProof/>
        <w:color w:val="ED3224"/>
        <w:sz w:val="16"/>
        <w:szCs w:val="20"/>
        <w:lang w:val="en-AU"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F94B326" wp14:editId="66A9927E">
              <wp:simplePos x="0" y="0"/>
              <wp:positionH relativeFrom="column">
                <wp:posOffset>6560820</wp:posOffset>
              </wp:positionH>
              <wp:positionV relativeFrom="paragraph">
                <wp:posOffset>-450215</wp:posOffset>
              </wp:positionV>
              <wp:extent cx="107950" cy="1043940"/>
              <wp:effectExtent l="3175" t="0" r="3175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" cy="104394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6B51BE" id="Rectangle 3" o:spid="_x0000_s1026" style="position:absolute;margin-left:516.6pt;margin-top:-35.45pt;width:8.5pt;height:82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" fillcolor="red" stroked="f" strokeweight="0"/>
          </w:pict>
        </mc:Fallback>
      </mc:AlternateContent>
    </w:r>
    <w:r w:rsidRPr="0059649A">
      <w:rPr>
        <w:rFonts w:ascii="Helvetica" w:hAnsi="Helvetica"/>
        <w:b/>
        <w:color w:val="ED3224"/>
        <w:sz w:val="16"/>
        <w:szCs w:val="16"/>
        <w:lang w:val="en-US"/>
      </w:rPr>
      <w:tab/>
    </w:r>
  </w:p>
  <w:p w14:paraId="100E4535" w14:textId="77777777" w:rsidR="00CE67F5" w:rsidRDefault="00CE67F5" w:rsidP="00CE67F5">
    <w:pPr>
      <w:pStyle w:val="NormalParagraphStyle"/>
      <w:tabs>
        <w:tab w:val="left" w:pos="2520"/>
        <w:tab w:val="left" w:pos="6480"/>
      </w:tabs>
      <w:spacing w:line="240" w:lineRule="auto"/>
      <w:rPr>
        <w:rFonts w:ascii="Helvetica" w:hAnsi="Helvetica"/>
        <w:b/>
        <w:color w:val="ED3224"/>
        <w:sz w:val="16"/>
        <w:szCs w:val="16"/>
        <w:lang w:val="en-US"/>
      </w:rPr>
    </w:pPr>
  </w:p>
  <w:p w14:paraId="0E81C16C" w14:textId="77777777" w:rsidR="00CE67F5" w:rsidRDefault="00DE3C28" w:rsidP="00CE67F5">
    <w:pPr>
      <w:pStyle w:val="NormalParagraphStyle"/>
      <w:tabs>
        <w:tab w:val="left" w:pos="2520"/>
        <w:tab w:val="left" w:pos="6480"/>
      </w:tabs>
      <w:spacing w:line="240" w:lineRule="auto"/>
      <w:rPr>
        <w:rFonts w:ascii="Helvetica" w:hAnsi="Helvetica"/>
        <w:b/>
        <w:color w:val="ED3224"/>
        <w:sz w:val="16"/>
        <w:szCs w:val="16"/>
        <w:lang w:val="en-US"/>
      </w:rPr>
    </w:pPr>
    <w:r>
      <w:rPr>
        <w:color w:val="808080" w:themeColor="background1" w:themeShade="80"/>
        <w:sz w:val="40"/>
        <w:szCs w:val="40"/>
      </w:rPr>
      <w:pict w14:anchorId="1265D5E0">
        <v:rect id="_x0000_i1025" style="width:0;height:1.5pt" o:hralign="center" o:hrstd="t" o:hr="t" fillcolor="#a0a0a0" stroked="f"/>
      </w:pict>
    </w:r>
  </w:p>
  <w:p w14:paraId="22E6046F" w14:textId="77777777" w:rsidR="00CE67F5" w:rsidRDefault="00CE67F5" w:rsidP="00CE67F5">
    <w:pPr>
      <w:tabs>
        <w:tab w:val="left" w:pos="6802"/>
      </w:tabs>
      <w:spacing w:line="240" w:lineRule="auto"/>
      <w:contextualSpacing/>
      <w:rPr>
        <w:color w:val="808080" w:themeColor="background1" w:themeShade="80"/>
        <w:sz w:val="40"/>
        <w:szCs w:val="40"/>
      </w:rPr>
    </w:pPr>
    <w:r w:rsidRPr="00724DF3">
      <w:rPr>
        <w:color w:val="808080" w:themeColor="background1" w:themeShade="80"/>
        <w:sz w:val="40"/>
        <w:szCs w:val="40"/>
      </w:rPr>
      <w:t>P</w:t>
    </w:r>
    <w:r>
      <w:rPr>
        <w:color w:val="808080" w:themeColor="background1" w:themeShade="80"/>
        <w:sz w:val="40"/>
        <w:szCs w:val="40"/>
      </w:rPr>
      <w:t>olicy Cover Sheet</w:t>
    </w:r>
    <w:r w:rsidRPr="00724DF3">
      <w:rPr>
        <w:color w:val="808080" w:themeColor="background1" w:themeShade="80"/>
        <w:sz w:val="40"/>
        <w:szCs w:val="40"/>
      </w:rPr>
      <w:t xml:space="preserve"> </w:t>
    </w:r>
  </w:p>
  <w:p w14:paraId="6D44D2A4" w14:textId="77777777" w:rsidR="00CE67F5" w:rsidRPr="00CB640C" w:rsidRDefault="00DE3C28" w:rsidP="00CE67F5">
    <w:pPr>
      <w:spacing w:line="240" w:lineRule="auto"/>
      <w:contextualSpacing/>
      <w:rPr>
        <w:color w:val="808080" w:themeColor="background1" w:themeShade="80"/>
        <w:sz w:val="40"/>
        <w:szCs w:val="40"/>
      </w:rPr>
    </w:pPr>
    <w:r>
      <w:rPr>
        <w:color w:val="808080" w:themeColor="background1" w:themeShade="80"/>
        <w:sz w:val="40"/>
        <w:szCs w:val="40"/>
      </w:rPr>
      <w:pict w14:anchorId="67CAADA4">
        <v:rect id="_x0000_i1026" style="width:0;height:1.5pt" o:hralign="center" o:hrstd="t" o:hr="t" fillcolor="#a0a0a0" stroked="f"/>
      </w:pict>
    </w:r>
  </w:p>
  <w:p w14:paraId="0451BFE3" w14:textId="77777777" w:rsidR="00CE67F5" w:rsidRPr="00323F76" w:rsidRDefault="00CE67F5" w:rsidP="00CE67F5">
    <w:pPr>
      <w:pStyle w:val="NormalParagraphStyle"/>
      <w:tabs>
        <w:tab w:val="left" w:pos="2520"/>
        <w:tab w:val="left" w:pos="6480"/>
      </w:tabs>
      <w:spacing w:line="240" w:lineRule="auto"/>
      <w:rPr>
        <w:rFonts w:ascii="Helvetica" w:hAnsi="Helvetica"/>
        <w:sz w:val="20"/>
        <w:szCs w:val="20"/>
      </w:rPr>
    </w:pPr>
    <w:r w:rsidRPr="00323F76">
      <w:rPr>
        <w:rFonts w:asciiTheme="minorHAnsi" w:hAnsiTheme="minorHAnsi"/>
        <w:i/>
        <w:color w:val="BFBFBF" w:themeColor="background1" w:themeShade="BF"/>
        <w:sz w:val="20"/>
        <w:szCs w:val="20"/>
        <w:lang w:val="en-AU"/>
      </w:rPr>
      <w:t>This cover sheet is to be submitted to the relevant committee attached to the new or revised policy and procedures.</w:t>
    </w:r>
  </w:p>
  <w:p w14:paraId="4F3B26EE" w14:textId="77777777" w:rsidR="00C341E4" w:rsidRPr="00F12653" w:rsidRDefault="00C341E4" w:rsidP="00F126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BAE6A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2DE3A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9A447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0220B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5B415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4021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E8AAE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F3CE2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63EC9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6F05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250D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987C9B"/>
    <w:multiLevelType w:val="hybridMultilevel"/>
    <w:tmpl w:val="727A314E"/>
    <w:lvl w:ilvl="0" w:tplc="CBD07F92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9656AC"/>
    <w:multiLevelType w:val="hybridMultilevel"/>
    <w:tmpl w:val="BC2A08A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EB3BBB"/>
    <w:multiLevelType w:val="hybridMultilevel"/>
    <w:tmpl w:val="5148A1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AE2CF7"/>
    <w:multiLevelType w:val="hybridMultilevel"/>
    <w:tmpl w:val="2716B98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221D7"/>
    <w:multiLevelType w:val="hybridMultilevel"/>
    <w:tmpl w:val="CE647C58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25F40"/>
    <w:multiLevelType w:val="hybridMultilevel"/>
    <w:tmpl w:val="BA8E6CC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4762C2"/>
    <w:multiLevelType w:val="multilevel"/>
    <w:tmpl w:val="37725FBC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pStyle w:val="Heading2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15A02B0"/>
    <w:multiLevelType w:val="hybridMultilevel"/>
    <w:tmpl w:val="8B4C4D0E"/>
    <w:lvl w:ilvl="0" w:tplc="9E70DE1E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140E4"/>
    <w:multiLevelType w:val="multilevel"/>
    <w:tmpl w:val="07E2B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6E91EE5"/>
    <w:multiLevelType w:val="multilevel"/>
    <w:tmpl w:val="74A8C6C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Subtitle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D806740"/>
    <w:multiLevelType w:val="hybridMultilevel"/>
    <w:tmpl w:val="C1D21372"/>
    <w:lvl w:ilvl="0" w:tplc="98C0A2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3CCA6FE8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20"/>
  </w:num>
  <w:num w:numId="14">
    <w:abstractNumId w:val="11"/>
  </w:num>
  <w:num w:numId="15">
    <w:abstractNumId w:val="13"/>
  </w:num>
  <w:num w:numId="16">
    <w:abstractNumId w:val="18"/>
  </w:num>
  <w:num w:numId="17">
    <w:abstractNumId w:val="14"/>
  </w:num>
  <w:num w:numId="18">
    <w:abstractNumId w:val="12"/>
  </w:num>
  <w:num w:numId="19">
    <w:abstractNumId w:val="16"/>
  </w:num>
  <w:num w:numId="20">
    <w:abstractNumId w:val="15"/>
  </w:num>
  <w:num w:numId="21">
    <w:abstractNumId w:val="1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E49"/>
    <w:rsid w:val="00003E99"/>
    <w:rsid w:val="000200A5"/>
    <w:rsid w:val="00063E3F"/>
    <w:rsid w:val="000649F7"/>
    <w:rsid w:val="000654BF"/>
    <w:rsid w:val="000767D2"/>
    <w:rsid w:val="000B6999"/>
    <w:rsid w:val="000C26C2"/>
    <w:rsid w:val="000D6F3C"/>
    <w:rsid w:val="0010614D"/>
    <w:rsid w:val="00140CB9"/>
    <w:rsid w:val="001465D0"/>
    <w:rsid w:val="00161085"/>
    <w:rsid w:val="00192C7B"/>
    <w:rsid w:val="001A15A9"/>
    <w:rsid w:val="001D2C76"/>
    <w:rsid w:val="001F25C2"/>
    <w:rsid w:val="00201D9D"/>
    <w:rsid w:val="00202566"/>
    <w:rsid w:val="002462B0"/>
    <w:rsid w:val="0026531F"/>
    <w:rsid w:val="0027790C"/>
    <w:rsid w:val="002A65FE"/>
    <w:rsid w:val="00311115"/>
    <w:rsid w:val="00323F76"/>
    <w:rsid w:val="00360DED"/>
    <w:rsid w:val="00362FC8"/>
    <w:rsid w:val="00366775"/>
    <w:rsid w:val="0039328F"/>
    <w:rsid w:val="003A39EE"/>
    <w:rsid w:val="003D10AF"/>
    <w:rsid w:val="003D4157"/>
    <w:rsid w:val="003D7B01"/>
    <w:rsid w:val="003E260E"/>
    <w:rsid w:val="003F00F1"/>
    <w:rsid w:val="003F1967"/>
    <w:rsid w:val="003F2173"/>
    <w:rsid w:val="003F5707"/>
    <w:rsid w:val="004369B0"/>
    <w:rsid w:val="0044278A"/>
    <w:rsid w:val="00446200"/>
    <w:rsid w:val="00455412"/>
    <w:rsid w:val="004554AC"/>
    <w:rsid w:val="00456F48"/>
    <w:rsid w:val="00467E49"/>
    <w:rsid w:val="004805D6"/>
    <w:rsid w:val="004A0310"/>
    <w:rsid w:val="004C6678"/>
    <w:rsid w:val="004C77F7"/>
    <w:rsid w:val="004D0704"/>
    <w:rsid w:val="004D145C"/>
    <w:rsid w:val="004E0802"/>
    <w:rsid w:val="004E2749"/>
    <w:rsid w:val="004E76D2"/>
    <w:rsid w:val="00505E3D"/>
    <w:rsid w:val="005269B2"/>
    <w:rsid w:val="00530881"/>
    <w:rsid w:val="00531E0E"/>
    <w:rsid w:val="00534DE4"/>
    <w:rsid w:val="00541DAC"/>
    <w:rsid w:val="00543184"/>
    <w:rsid w:val="00543DD0"/>
    <w:rsid w:val="005440A6"/>
    <w:rsid w:val="00566432"/>
    <w:rsid w:val="00567124"/>
    <w:rsid w:val="00574697"/>
    <w:rsid w:val="00587D5F"/>
    <w:rsid w:val="005965E0"/>
    <w:rsid w:val="005A178F"/>
    <w:rsid w:val="005A7031"/>
    <w:rsid w:val="005B6001"/>
    <w:rsid w:val="005C5B16"/>
    <w:rsid w:val="005D24D2"/>
    <w:rsid w:val="005D5A88"/>
    <w:rsid w:val="005E6AE6"/>
    <w:rsid w:val="005F3608"/>
    <w:rsid w:val="0060157C"/>
    <w:rsid w:val="00610463"/>
    <w:rsid w:val="0061653A"/>
    <w:rsid w:val="0064182D"/>
    <w:rsid w:val="0064266C"/>
    <w:rsid w:val="006507AA"/>
    <w:rsid w:val="00655FB9"/>
    <w:rsid w:val="00672294"/>
    <w:rsid w:val="006C61CB"/>
    <w:rsid w:val="006D67AF"/>
    <w:rsid w:val="006E1A82"/>
    <w:rsid w:val="006E45E5"/>
    <w:rsid w:val="006E4AD8"/>
    <w:rsid w:val="006F42C6"/>
    <w:rsid w:val="006F74D0"/>
    <w:rsid w:val="0072311B"/>
    <w:rsid w:val="00724DF3"/>
    <w:rsid w:val="00726DAA"/>
    <w:rsid w:val="0076790E"/>
    <w:rsid w:val="007763FA"/>
    <w:rsid w:val="0078097D"/>
    <w:rsid w:val="0079208A"/>
    <w:rsid w:val="007C26FB"/>
    <w:rsid w:val="007C44A2"/>
    <w:rsid w:val="007C510F"/>
    <w:rsid w:val="007D3ECA"/>
    <w:rsid w:val="007E7C4C"/>
    <w:rsid w:val="007F766A"/>
    <w:rsid w:val="00800E44"/>
    <w:rsid w:val="00803CD6"/>
    <w:rsid w:val="008110B1"/>
    <w:rsid w:val="00836059"/>
    <w:rsid w:val="00840E18"/>
    <w:rsid w:val="008E3BF8"/>
    <w:rsid w:val="008E58E1"/>
    <w:rsid w:val="008F3F13"/>
    <w:rsid w:val="00920514"/>
    <w:rsid w:val="00922C9B"/>
    <w:rsid w:val="009254E1"/>
    <w:rsid w:val="0092669B"/>
    <w:rsid w:val="00933D82"/>
    <w:rsid w:val="009357C0"/>
    <w:rsid w:val="009512BD"/>
    <w:rsid w:val="00957D39"/>
    <w:rsid w:val="00990748"/>
    <w:rsid w:val="009B0837"/>
    <w:rsid w:val="009C4CEC"/>
    <w:rsid w:val="009E1BD2"/>
    <w:rsid w:val="00A03A67"/>
    <w:rsid w:val="00A3752B"/>
    <w:rsid w:val="00AB1AED"/>
    <w:rsid w:val="00AB1F09"/>
    <w:rsid w:val="00AD0E8D"/>
    <w:rsid w:val="00AD2381"/>
    <w:rsid w:val="00AD3A00"/>
    <w:rsid w:val="00AE4D1E"/>
    <w:rsid w:val="00AE75CC"/>
    <w:rsid w:val="00B00C8D"/>
    <w:rsid w:val="00B162A2"/>
    <w:rsid w:val="00B33786"/>
    <w:rsid w:val="00B42FC8"/>
    <w:rsid w:val="00B5227B"/>
    <w:rsid w:val="00B52E44"/>
    <w:rsid w:val="00B5608E"/>
    <w:rsid w:val="00B5767A"/>
    <w:rsid w:val="00B727D2"/>
    <w:rsid w:val="00B77C09"/>
    <w:rsid w:val="00B95897"/>
    <w:rsid w:val="00BA70B3"/>
    <w:rsid w:val="00BD6CA0"/>
    <w:rsid w:val="00BF440B"/>
    <w:rsid w:val="00BF57DA"/>
    <w:rsid w:val="00BF7AD8"/>
    <w:rsid w:val="00C011F1"/>
    <w:rsid w:val="00C03297"/>
    <w:rsid w:val="00C1040F"/>
    <w:rsid w:val="00C341E4"/>
    <w:rsid w:val="00C62115"/>
    <w:rsid w:val="00C62882"/>
    <w:rsid w:val="00C659BE"/>
    <w:rsid w:val="00C941C0"/>
    <w:rsid w:val="00C951ED"/>
    <w:rsid w:val="00CA2C43"/>
    <w:rsid w:val="00CB640C"/>
    <w:rsid w:val="00CB7F59"/>
    <w:rsid w:val="00CD2C9E"/>
    <w:rsid w:val="00CD4036"/>
    <w:rsid w:val="00CE67F5"/>
    <w:rsid w:val="00CF397A"/>
    <w:rsid w:val="00D3397F"/>
    <w:rsid w:val="00D43110"/>
    <w:rsid w:val="00D65B81"/>
    <w:rsid w:val="00D85FAC"/>
    <w:rsid w:val="00DB056B"/>
    <w:rsid w:val="00DB7391"/>
    <w:rsid w:val="00DD46B3"/>
    <w:rsid w:val="00DD5203"/>
    <w:rsid w:val="00DE3C28"/>
    <w:rsid w:val="00DF7CF0"/>
    <w:rsid w:val="00E14FA3"/>
    <w:rsid w:val="00E20C99"/>
    <w:rsid w:val="00E3399B"/>
    <w:rsid w:val="00E3450E"/>
    <w:rsid w:val="00E50C06"/>
    <w:rsid w:val="00EA7F81"/>
    <w:rsid w:val="00EB1285"/>
    <w:rsid w:val="00EB33ED"/>
    <w:rsid w:val="00EC601C"/>
    <w:rsid w:val="00EE30AA"/>
    <w:rsid w:val="00EF7CE5"/>
    <w:rsid w:val="00F1076B"/>
    <w:rsid w:val="00F12653"/>
    <w:rsid w:val="00F143FD"/>
    <w:rsid w:val="00F23AB4"/>
    <w:rsid w:val="00F80946"/>
    <w:rsid w:val="00F9388B"/>
    <w:rsid w:val="00F965CC"/>
    <w:rsid w:val="00FA31EC"/>
    <w:rsid w:val="00FC710A"/>
    <w:rsid w:val="00FC75CD"/>
    <w:rsid w:val="00FD6FD8"/>
    <w:rsid w:val="00FF670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114A78"/>
  <w15:docId w15:val="{8EF402E8-D4C1-4686-8E07-F04C3761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640C"/>
    <w:pPr>
      <w:widowControl w:val="0"/>
      <w:autoSpaceDE w:val="0"/>
      <w:autoSpaceDN w:val="0"/>
      <w:adjustRightInd w:val="0"/>
      <w:spacing w:line="276" w:lineRule="auto"/>
    </w:pPr>
    <w:rPr>
      <w:rFonts w:ascii="Arial" w:hAnsi="Arial" w:cs="Arial"/>
      <w:iCs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0767D2"/>
    <w:pPr>
      <w:keepNext/>
      <w:widowControl/>
      <w:numPr>
        <w:numId w:val="12"/>
      </w:numPr>
      <w:pBdr>
        <w:bottom w:val="single" w:sz="4" w:space="1" w:color="auto"/>
      </w:pBdr>
      <w:autoSpaceDE/>
      <w:autoSpaceDN/>
      <w:adjustRightInd/>
      <w:spacing w:before="120" w:after="100" w:afterAutospacing="1"/>
      <w:ind w:left="0" w:firstLine="0"/>
      <w:outlineLvl w:val="0"/>
    </w:pPr>
    <w:rPr>
      <w:rFonts w:asciiTheme="minorHAnsi" w:hAnsiTheme="minorHAnsi"/>
      <w:b/>
      <w:bCs/>
      <w:iCs w:val="0"/>
      <w:caps/>
      <w:kern w:val="32"/>
      <w:sz w:val="24"/>
      <w:szCs w:val="32"/>
      <w:lang w:val="en-AU" w:eastAsia="en-AU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4E2749"/>
    <w:pPr>
      <w:keepNext/>
      <w:numPr>
        <w:ilvl w:val="1"/>
        <w:numId w:val="12"/>
      </w:numPr>
      <w:spacing w:before="240" w:after="60"/>
      <w:ind w:left="0" w:firstLine="0"/>
      <w:outlineLvl w:val="1"/>
    </w:pPr>
    <w:rPr>
      <w:rFonts w:eastAsiaTheme="majorEastAsia" w:cstheme="majorBidi"/>
      <w:bCs/>
      <w:i/>
      <w:iCs w:val="0"/>
      <w:color w:val="808080" w:themeColor="background1" w:themeShade="80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676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676B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31DE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767D2"/>
    <w:rPr>
      <w:rFonts w:asciiTheme="minorHAnsi" w:hAnsiTheme="minorHAnsi" w:cs="Arial"/>
      <w:b/>
      <w:bCs/>
      <w:caps/>
      <w:kern w:val="32"/>
      <w:sz w:val="24"/>
      <w:szCs w:val="32"/>
    </w:rPr>
  </w:style>
  <w:style w:type="table" w:styleId="TableGrid">
    <w:name w:val="Table Grid"/>
    <w:basedOn w:val="TableNormal"/>
    <w:uiPriority w:val="59"/>
    <w:rsid w:val="00662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s1">
    <w:name w:val="Notes (1)"/>
    <w:basedOn w:val="Normal"/>
    <w:link w:val="Notes1Char"/>
    <w:rsid w:val="00662C5F"/>
    <w:pPr>
      <w:widowControl/>
      <w:tabs>
        <w:tab w:val="left" w:pos="720"/>
      </w:tabs>
      <w:autoSpaceDE/>
      <w:autoSpaceDN/>
      <w:adjustRightInd/>
      <w:ind w:left="1440" w:hanging="1440"/>
    </w:pPr>
    <w:rPr>
      <w:rFonts w:ascii="Times New Roman" w:hAnsi="Times New Roman"/>
      <w:iCs w:val="0"/>
    </w:rPr>
  </w:style>
  <w:style w:type="character" w:customStyle="1" w:styleId="Notes1Char">
    <w:name w:val="Notes (1) Char"/>
    <w:basedOn w:val="DefaultParagraphFont"/>
    <w:link w:val="Notes1"/>
    <w:rsid w:val="00662C5F"/>
    <w:rPr>
      <w:rFonts w:cs="Arial"/>
      <w:sz w:val="24"/>
      <w:szCs w:val="24"/>
      <w:lang w:val="en-US" w:eastAsia="en-US" w:bidi="ar-SA"/>
    </w:rPr>
  </w:style>
  <w:style w:type="paragraph" w:customStyle="1" w:styleId="Noparagraphstyle">
    <w:name w:val="[No paragraph style]"/>
    <w:rsid w:val="0059649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  <w:lang w:val="en-GB" w:eastAsia="en-US"/>
    </w:rPr>
  </w:style>
  <w:style w:type="paragraph" w:customStyle="1" w:styleId="NormalParagraphStyle">
    <w:name w:val="NormalParagraphStyle"/>
    <w:basedOn w:val="Noparagraphstyle"/>
    <w:rsid w:val="0059649A"/>
  </w:style>
  <w:style w:type="character" w:styleId="Hyperlink">
    <w:name w:val="Hyperlink"/>
    <w:basedOn w:val="DefaultParagraphFont"/>
    <w:rsid w:val="0059649A"/>
    <w:rPr>
      <w:color w:val="0000FF"/>
      <w:u w:val="single"/>
    </w:rPr>
  </w:style>
  <w:style w:type="character" w:styleId="FollowedHyperlink">
    <w:name w:val="FollowedHyperlink"/>
    <w:basedOn w:val="DefaultParagraphFont"/>
    <w:rsid w:val="0059649A"/>
    <w:rPr>
      <w:color w:val="800080"/>
      <w:u w:val="single"/>
    </w:rPr>
  </w:style>
  <w:style w:type="character" w:styleId="IntenseEmphasis">
    <w:name w:val="Intense Emphasis"/>
    <w:basedOn w:val="DefaultParagraphFont"/>
    <w:qFormat/>
    <w:rsid w:val="00E20C99"/>
    <w:rPr>
      <w:b/>
      <w:bCs/>
      <w:i/>
      <w:color w:val="808080" w:themeColor="background1" w:themeShade="80"/>
    </w:rPr>
  </w:style>
  <w:style w:type="character" w:customStyle="1" w:styleId="Heading2Char">
    <w:name w:val="Heading 2 Char"/>
    <w:basedOn w:val="DefaultParagraphFont"/>
    <w:link w:val="Heading2"/>
    <w:rsid w:val="004E2749"/>
    <w:rPr>
      <w:rFonts w:ascii="Arial" w:eastAsiaTheme="majorEastAsia" w:hAnsi="Arial" w:cstheme="majorBidi"/>
      <w:bCs/>
      <w:i/>
      <w:color w:val="808080" w:themeColor="background1" w:themeShade="80"/>
      <w:sz w:val="24"/>
      <w:szCs w:val="28"/>
      <w:lang w:val="en-US" w:eastAsia="en-US"/>
    </w:rPr>
  </w:style>
  <w:style w:type="paragraph" w:styleId="FootnoteText">
    <w:name w:val="footnote text"/>
    <w:basedOn w:val="Normal"/>
    <w:link w:val="FootnoteTextChar"/>
    <w:rsid w:val="00E20C99"/>
    <w:pPr>
      <w:widowControl/>
      <w:autoSpaceDE/>
      <w:autoSpaceDN/>
      <w:adjustRightInd/>
      <w:spacing w:line="240" w:lineRule="auto"/>
    </w:pPr>
    <w:rPr>
      <w:rFonts w:cs="Times New Roman"/>
      <w:iCs w:val="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E20C99"/>
    <w:rPr>
      <w:rFonts w:ascii="Arial" w:hAnsi="Arial"/>
      <w:lang w:eastAsia="en-US"/>
    </w:rPr>
  </w:style>
  <w:style w:type="character" w:styleId="FootnoteReference">
    <w:name w:val="footnote reference"/>
    <w:rsid w:val="00E20C99"/>
    <w:rPr>
      <w:vertAlign w:val="superscript"/>
    </w:rPr>
  </w:style>
  <w:style w:type="paragraph" w:styleId="Subtitle">
    <w:name w:val="Subtitle"/>
    <w:basedOn w:val="Normal"/>
    <w:next w:val="Normal"/>
    <w:link w:val="SubtitleChar"/>
    <w:autoRedefine/>
    <w:qFormat/>
    <w:rsid w:val="004E2749"/>
    <w:pPr>
      <w:numPr>
        <w:ilvl w:val="1"/>
        <w:numId w:val="13"/>
      </w:numPr>
      <w:spacing w:after="60"/>
      <w:outlineLvl w:val="1"/>
    </w:pPr>
    <w:rPr>
      <w:rFonts w:eastAsiaTheme="majorEastAsia" w:cstheme="majorBidi"/>
      <w:i/>
      <w:color w:val="808080" w:themeColor="background1" w:themeShade="80"/>
      <w:sz w:val="24"/>
      <w:lang w:val="en-AU"/>
    </w:rPr>
  </w:style>
  <w:style w:type="character" w:customStyle="1" w:styleId="SubtitleChar">
    <w:name w:val="Subtitle Char"/>
    <w:basedOn w:val="DefaultParagraphFont"/>
    <w:link w:val="Subtitle"/>
    <w:rsid w:val="004E2749"/>
    <w:rPr>
      <w:rFonts w:ascii="Arial" w:eastAsiaTheme="majorEastAsia" w:hAnsi="Arial" w:cstheme="majorBidi"/>
      <w:i/>
      <w:iCs/>
      <w:color w:val="808080" w:themeColor="background1" w:themeShade="80"/>
      <w:sz w:val="24"/>
      <w:szCs w:val="24"/>
      <w:lang w:eastAsia="en-US"/>
    </w:rPr>
  </w:style>
  <w:style w:type="character" w:customStyle="1" w:styleId="bodyCharChar">
    <w:name w:val="body Char Char"/>
    <w:link w:val="body"/>
    <w:rsid w:val="00E20C99"/>
    <w:rPr>
      <w:rFonts w:ascii="Arial" w:hAnsi="Arial" w:cs="Arial"/>
      <w:sz w:val="18"/>
      <w:szCs w:val="22"/>
      <w:lang w:val="fr-FR"/>
    </w:rPr>
  </w:style>
  <w:style w:type="paragraph" w:customStyle="1" w:styleId="body">
    <w:name w:val="body"/>
    <w:basedOn w:val="Normal"/>
    <w:link w:val="bodyCharChar"/>
    <w:locked/>
    <w:rsid w:val="00E20C99"/>
    <w:pPr>
      <w:widowControl/>
      <w:autoSpaceDE/>
      <w:autoSpaceDN/>
      <w:adjustRightInd/>
      <w:spacing w:after="200" w:line="280" w:lineRule="atLeast"/>
      <w:ind w:left="540"/>
    </w:pPr>
    <w:rPr>
      <w:iCs w:val="0"/>
      <w:sz w:val="18"/>
      <w:szCs w:val="22"/>
      <w:lang w:val="fr-FR" w:eastAsia="en-AU"/>
    </w:rPr>
  </w:style>
  <w:style w:type="character" w:styleId="SubtleEmphasis">
    <w:name w:val="Subtle Emphasis"/>
    <w:basedOn w:val="DefaultParagraphFont"/>
    <w:qFormat/>
    <w:rsid w:val="00E20C99"/>
    <w:rPr>
      <w:i/>
      <w:iCs/>
      <w:color w:val="808080" w:themeColor="text1" w:themeTint="7F"/>
    </w:rPr>
  </w:style>
  <w:style w:type="character" w:styleId="Strong">
    <w:name w:val="Strong"/>
    <w:basedOn w:val="DefaultParagraphFont"/>
    <w:qFormat/>
    <w:rsid w:val="003F1967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CD2C9E"/>
    <w:rPr>
      <w:rFonts w:ascii="Arial" w:hAnsi="Arial" w:cs="Arial"/>
      <w:iCs/>
      <w:szCs w:val="24"/>
      <w:lang w:val="en-US" w:eastAsia="en-US"/>
    </w:rPr>
  </w:style>
  <w:style w:type="character" w:styleId="PlaceholderText">
    <w:name w:val="Placeholder Text"/>
    <w:basedOn w:val="DefaultParagraphFont"/>
    <w:rsid w:val="006F74D0"/>
    <w:rPr>
      <w:color w:val="808080"/>
    </w:rPr>
  </w:style>
  <w:style w:type="paragraph" w:styleId="ListParagraph">
    <w:name w:val="List Paragraph"/>
    <w:basedOn w:val="Normal"/>
    <w:uiPriority w:val="34"/>
    <w:qFormat/>
    <w:rsid w:val="006F74D0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rsid w:val="00610463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610463"/>
    <w:rPr>
      <w:rFonts w:ascii="Arial" w:hAnsi="Arial" w:cs="Arial"/>
      <w:iCs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610463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610463"/>
    <w:rPr>
      <w:rFonts w:ascii="Arial" w:hAnsi="Arial" w:cs="Arial"/>
      <w:iCs/>
      <w:vanish/>
      <w:sz w:val="16"/>
      <w:szCs w:val="16"/>
      <w:lang w:val="en-US" w:eastAsia="en-US"/>
    </w:rPr>
  </w:style>
  <w:style w:type="paragraph" w:styleId="NoSpacing">
    <w:name w:val="No Spacing"/>
    <w:qFormat/>
    <w:rsid w:val="005E6AE6"/>
    <w:pPr>
      <w:widowControl w:val="0"/>
      <w:autoSpaceDE w:val="0"/>
      <w:autoSpaceDN w:val="0"/>
      <w:adjustRightInd w:val="0"/>
    </w:pPr>
    <w:rPr>
      <w:rFonts w:ascii="Arial" w:hAnsi="Arial" w:cs="Arial"/>
      <w:iCs/>
      <w:szCs w:val="24"/>
      <w:lang w:val="en-US" w:eastAsia="en-US"/>
    </w:rPr>
  </w:style>
  <w:style w:type="paragraph" w:styleId="Caption">
    <w:name w:val="caption"/>
    <w:basedOn w:val="Normal"/>
    <w:next w:val="Normal"/>
    <w:unhideWhenUsed/>
    <w:qFormat/>
    <w:rsid w:val="00BF7AD8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Style1">
    <w:name w:val="Style1"/>
    <w:basedOn w:val="DefaultParagraphFont"/>
    <w:uiPriority w:val="1"/>
    <w:rsid w:val="00B162A2"/>
    <w:rPr>
      <w:rFonts w:asciiTheme="minorHAnsi" w:hAnsiTheme="minorHAnsi"/>
      <w:sz w:val="24"/>
    </w:rPr>
  </w:style>
  <w:style w:type="character" w:customStyle="1" w:styleId="Style2">
    <w:name w:val="Style2"/>
    <w:basedOn w:val="DefaultParagraphFont"/>
    <w:uiPriority w:val="1"/>
    <w:rsid w:val="00B162A2"/>
    <w:rPr>
      <w:rFonts w:asciiTheme="minorHAnsi" w:hAnsiTheme="minorHAnsi"/>
      <w:sz w:val="24"/>
    </w:rPr>
  </w:style>
  <w:style w:type="character" w:customStyle="1" w:styleId="Style3">
    <w:name w:val="Style3"/>
    <w:basedOn w:val="DefaultParagraphFont"/>
    <w:uiPriority w:val="1"/>
    <w:rsid w:val="00AD0E8D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30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intranet.latrobe.edu.au/colleges-and-divisions/academic-divisions/quality-and-standards/policy-and-standards/standard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5CB90B814C4290BC82304D5F6B2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33758-ECD8-4199-8277-B8342C5518FF}"/>
      </w:docPartPr>
      <w:docPartBody>
        <w:p w:rsidR="0022699B" w:rsidRDefault="00424F55" w:rsidP="00424F55">
          <w:pPr>
            <w:pStyle w:val="8C5CB90B814C4290BC82304D5F6B2CD96"/>
          </w:pPr>
          <w:r w:rsidRPr="00386EE4">
            <w:rPr>
              <w:rStyle w:val="PlaceholderText"/>
            </w:rPr>
            <w:t>Choose an item.</w:t>
          </w:r>
        </w:p>
      </w:docPartBody>
    </w:docPart>
    <w:docPart>
      <w:docPartPr>
        <w:name w:val="BEEE63EADC6D4B10AEF5D35CEEAC1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8B2F-F502-47AB-9D08-F4966D2403D1}"/>
      </w:docPartPr>
      <w:docPartBody>
        <w:p w:rsidR="0022699B" w:rsidRDefault="00424F55" w:rsidP="00424F55">
          <w:pPr>
            <w:pStyle w:val="BEEE63EADC6D4B10AEF5D35CEEAC1EC16"/>
          </w:pPr>
          <w:r w:rsidRPr="00386EE4">
            <w:rPr>
              <w:rStyle w:val="PlaceholderText"/>
            </w:rPr>
            <w:t>Choose an item.</w:t>
          </w:r>
        </w:p>
      </w:docPartBody>
    </w:docPart>
    <w:docPart>
      <w:docPartPr>
        <w:name w:val="96072A96518F4F4995DE6B9A9A458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327CA-3648-4DCB-BAFB-F700B0058099}"/>
      </w:docPartPr>
      <w:docPartBody>
        <w:p w:rsidR="0022699B" w:rsidRDefault="00424F55" w:rsidP="00424F55">
          <w:pPr>
            <w:pStyle w:val="96072A96518F4F4995DE6B9A9A45889C6"/>
          </w:pPr>
          <w:r w:rsidRPr="00386EE4">
            <w:rPr>
              <w:rStyle w:val="PlaceholderText"/>
            </w:rPr>
            <w:t>Choose an item.</w:t>
          </w:r>
        </w:p>
      </w:docPartBody>
    </w:docPart>
    <w:docPart>
      <w:docPartPr>
        <w:name w:val="D68719463BD74713BC2D99A217597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78D31-7A97-453E-92ED-12E9E8917377}"/>
      </w:docPartPr>
      <w:docPartBody>
        <w:p w:rsidR="0022699B" w:rsidRDefault="00424F55" w:rsidP="00424F55">
          <w:pPr>
            <w:pStyle w:val="D68719463BD74713BC2D99A2175971494"/>
          </w:pPr>
          <w:r w:rsidRPr="00386EE4">
            <w:rPr>
              <w:rStyle w:val="PlaceholderText"/>
            </w:rPr>
            <w:t>Choose an item.</w:t>
          </w:r>
        </w:p>
      </w:docPartBody>
    </w:docPart>
    <w:docPart>
      <w:docPartPr>
        <w:name w:val="CD8D7F198B174649A8BDAF8F5B66F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35A37-3B76-4469-8745-4BF850092F14}"/>
      </w:docPartPr>
      <w:docPartBody>
        <w:p w:rsidR="0022699B" w:rsidRDefault="00424F55" w:rsidP="00424F55">
          <w:pPr>
            <w:pStyle w:val="CD8D7F198B174649A8BDAF8F5B66F0074"/>
          </w:pPr>
          <w:r w:rsidRPr="00386EE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6E2"/>
    <w:rsid w:val="000710F6"/>
    <w:rsid w:val="001306E2"/>
    <w:rsid w:val="00146E03"/>
    <w:rsid w:val="001C2B16"/>
    <w:rsid w:val="0020734E"/>
    <w:rsid w:val="0022699B"/>
    <w:rsid w:val="00351B8B"/>
    <w:rsid w:val="003D1B74"/>
    <w:rsid w:val="00424F55"/>
    <w:rsid w:val="00553607"/>
    <w:rsid w:val="005A3B42"/>
    <w:rsid w:val="005C4B50"/>
    <w:rsid w:val="0064642E"/>
    <w:rsid w:val="009313B7"/>
    <w:rsid w:val="00AB33AD"/>
    <w:rsid w:val="00C040E3"/>
    <w:rsid w:val="00D2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424F55"/>
    <w:rPr>
      <w:color w:val="808080"/>
    </w:rPr>
  </w:style>
  <w:style w:type="paragraph" w:customStyle="1" w:styleId="3CC0BDBA12734A82B5FAD87DBFB6AD56">
    <w:name w:val="3CC0BDBA12734A82B5FAD87DBFB6AD56"/>
    <w:rsid w:val="001306E2"/>
  </w:style>
  <w:style w:type="paragraph" w:customStyle="1" w:styleId="3CC0BDBA12734A82B5FAD87DBFB6AD561">
    <w:name w:val="3CC0BDBA12734A82B5FAD87DBFB6AD561"/>
    <w:rsid w:val="00130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Cs/>
      <w:sz w:val="20"/>
      <w:szCs w:val="24"/>
      <w:lang w:val="en-US" w:eastAsia="en-US"/>
    </w:rPr>
  </w:style>
  <w:style w:type="paragraph" w:customStyle="1" w:styleId="B046A915B51743E4B4105EF00185E55F">
    <w:name w:val="B046A915B51743E4B4105EF00185E55F"/>
    <w:rsid w:val="00130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Cs/>
      <w:sz w:val="20"/>
      <w:szCs w:val="24"/>
      <w:lang w:val="en-US" w:eastAsia="en-US"/>
    </w:rPr>
  </w:style>
  <w:style w:type="paragraph" w:customStyle="1" w:styleId="3CC0BDBA12734A82B5FAD87DBFB6AD562">
    <w:name w:val="3CC0BDBA12734A82B5FAD87DBFB6AD562"/>
    <w:rsid w:val="00130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Cs/>
      <w:sz w:val="20"/>
      <w:szCs w:val="24"/>
      <w:lang w:val="en-US" w:eastAsia="en-US"/>
    </w:rPr>
  </w:style>
  <w:style w:type="paragraph" w:customStyle="1" w:styleId="B046A915B51743E4B4105EF00185E55F1">
    <w:name w:val="B046A915B51743E4B4105EF00185E55F1"/>
    <w:rsid w:val="00130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Cs/>
      <w:sz w:val="20"/>
      <w:szCs w:val="24"/>
      <w:lang w:val="en-US" w:eastAsia="en-US"/>
    </w:rPr>
  </w:style>
  <w:style w:type="paragraph" w:customStyle="1" w:styleId="3CC0BDBA12734A82B5FAD87DBFB6AD563">
    <w:name w:val="3CC0BDBA12734A82B5FAD87DBFB6AD563"/>
    <w:rsid w:val="00130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Cs/>
      <w:sz w:val="20"/>
      <w:szCs w:val="24"/>
      <w:lang w:val="en-US" w:eastAsia="en-US"/>
    </w:rPr>
  </w:style>
  <w:style w:type="paragraph" w:customStyle="1" w:styleId="B046A915B51743E4B4105EF00185E55F2">
    <w:name w:val="B046A915B51743E4B4105EF00185E55F2"/>
    <w:rsid w:val="00130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Cs/>
      <w:sz w:val="20"/>
      <w:szCs w:val="24"/>
      <w:lang w:val="en-US" w:eastAsia="en-US"/>
    </w:rPr>
  </w:style>
  <w:style w:type="paragraph" w:customStyle="1" w:styleId="94DF2A534C5C4B2E8C8B8B4542B6004D">
    <w:name w:val="94DF2A534C5C4B2E8C8B8B4542B6004D"/>
    <w:rsid w:val="001306E2"/>
  </w:style>
  <w:style w:type="paragraph" w:customStyle="1" w:styleId="7B44796ECB9D4ADCA17FDFDA966CDD24">
    <w:name w:val="7B44796ECB9D4ADCA17FDFDA966CDD24"/>
    <w:rsid w:val="001306E2"/>
  </w:style>
  <w:style w:type="paragraph" w:customStyle="1" w:styleId="94DF2A534C5C4B2E8C8B8B4542B6004D1">
    <w:name w:val="94DF2A534C5C4B2E8C8B8B4542B6004D1"/>
    <w:rsid w:val="00130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Cs/>
      <w:sz w:val="20"/>
      <w:szCs w:val="24"/>
      <w:lang w:val="en-US" w:eastAsia="en-US"/>
    </w:rPr>
  </w:style>
  <w:style w:type="paragraph" w:customStyle="1" w:styleId="7B44796ECB9D4ADCA17FDFDA966CDD241">
    <w:name w:val="7B44796ECB9D4ADCA17FDFDA966CDD241"/>
    <w:rsid w:val="00130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Cs/>
      <w:sz w:val="20"/>
      <w:szCs w:val="24"/>
      <w:lang w:val="en-US" w:eastAsia="en-US"/>
    </w:rPr>
  </w:style>
  <w:style w:type="paragraph" w:customStyle="1" w:styleId="D59A6A32AD174114ADBF91C9D72A673D">
    <w:name w:val="D59A6A32AD174114ADBF91C9D72A673D"/>
    <w:rsid w:val="00130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Cs/>
      <w:sz w:val="20"/>
      <w:szCs w:val="24"/>
      <w:lang w:val="en-US" w:eastAsia="en-US"/>
    </w:rPr>
  </w:style>
  <w:style w:type="paragraph" w:customStyle="1" w:styleId="03DEDFF28386491D8635CDA1342A801F">
    <w:name w:val="03DEDFF28386491D8635CDA1342A801F"/>
    <w:rsid w:val="001306E2"/>
  </w:style>
  <w:style w:type="paragraph" w:customStyle="1" w:styleId="BAA15D3338934BC0A42F406CD4D4DD19">
    <w:name w:val="BAA15D3338934BC0A42F406CD4D4DD19"/>
    <w:rsid w:val="001306E2"/>
  </w:style>
  <w:style w:type="paragraph" w:customStyle="1" w:styleId="6D25D5AEC5304E878C00FAE4E30C2BB5">
    <w:name w:val="6D25D5AEC5304E878C00FAE4E30C2BB5"/>
    <w:rsid w:val="001306E2"/>
  </w:style>
  <w:style w:type="paragraph" w:customStyle="1" w:styleId="8C5CB90B814C4290BC82304D5F6B2CD9">
    <w:name w:val="8C5CB90B814C4290BC82304D5F6B2CD9"/>
    <w:rsid w:val="001306E2"/>
  </w:style>
  <w:style w:type="paragraph" w:customStyle="1" w:styleId="BEEE63EADC6D4B10AEF5D35CEEAC1EC1">
    <w:name w:val="BEEE63EADC6D4B10AEF5D35CEEAC1EC1"/>
    <w:rsid w:val="001306E2"/>
  </w:style>
  <w:style w:type="paragraph" w:customStyle="1" w:styleId="96072A96518F4F4995DE6B9A9A45889C">
    <w:name w:val="96072A96518F4F4995DE6B9A9A45889C"/>
    <w:rsid w:val="001306E2"/>
  </w:style>
  <w:style w:type="paragraph" w:customStyle="1" w:styleId="D68719463BD74713BC2D99A217597149">
    <w:name w:val="D68719463BD74713BC2D99A217597149"/>
    <w:rsid w:val="001306E2"/>
  </w:style>
  <w:style w:type="paragraph" w:customStyle="1" w:styleId="8C5CB90B814C4290BC82304D5F6B2CD91">
    <w:name w:val="8C5CB90B814C4290BC82304D5F6B2CD91"/>
    <w:rsid w:val="00130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Cs/>
      <w:sz w:val="20"/>
      <w:szCs w:val="24"/>
      <w:lang w:val="en-US" w:eastAsia="en-US"/>
    </w:rPr>
  </w:style>
  <w:style w:type="paragraph" w:customStyle="1" w:styleId="BEEE63EADC6D4B10AEF5D35CEEAC1EC11">
    <w:name w:val="BEEE63EADC6D4B10AEF5D35CEEAC1EC11"/>
    <w:rsid w:val="00130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Cs/>
      <w:sz w:val="20"/>
      <w:szCs w:val="24"/>
      <w:lang w:val="en-US" w:eastAsia="en-US"/>
    </w:rPr>
  </w:style>
  <w:style w:type="paragraph" w:customStyle="1" w:styleId="96072A96518F4F4995DE6B9A9A45889C1">
    <w:name w:val="96072A96518F4F4995DE6B9A9A45889C1"/>
    <w:rsid w:val="00130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Cs/>
      <w:sz w:val="20"/>
      <w:szCs w:val="24"/>
      <w:lang w:val="en-US" w:eastAsia="en-US"/>
    </w:rPr>
  </w:style>
  <w:style w:type="paragraph" w:customStyle="1" w:styleId="D68719463BD74713BC2D99A2175971491">
    <w:name w:val="D68719463BD74713BC2D99A2175971491"/>
    <w:rsid w:val="001306E2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iCs/>
      <w:sz w:val="20"/>
      <w:szCs w:val="24"/>
      <w:lang w:val="en-US" w:eastAsia="en-US"/>
    </w:rPr>
  </w:style>
  <w:style w:type="paragraph" w:customStyle="1" w:styleId="CD8D7F198B174649A8BDAF8F5B66F007">
    <w:name w:val="CD8D7F198B174649A8BDAF8F5B66F007"/>
    <w:rsid w:val="001306E2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iCs/>
      <w:sz w:val="20"/>
      <w:szCs w:val="24"/>
      <w:lang w:val="en-US" w:eastAsia="en-US"/>
    </w:rPr>
  </w:style>
  <w:style w:type="paragraph" w:customStyle="1" w:styleId="8C5CB90B814C4290BC82304D5F6B2CD92">
    <w:name w:val="8C5CB90B814C4290BC82304D5F6B2CD92"/>
    <w:rsid w:val="00351B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Cs/>
      <w:sz w:val="20"/>
      <w:szCs w:val="24"/>
      <w:lang w:val="en-US" w:eastAsia="en-US"/>
    </w:rPr>
  </w:style>
  <w:style w:type="paragraph" w:customStyle="1" w:styleId="BEEE63EADC6D4B10AEF5D35CEEAC1EC12">
    <w:name w:val="BEEE63EADC6D4B10AEF5D35CEEAC1EC12"/>
    <w:rsid w:val="00351B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Cs/>
      <w:sz w:val="20"/>
      <w:szCs w:val="24"/>
      <w:lang w:val="en-US" w:eastAsia="en-US"/>
    </w:rPr>
  </w:style>
  <w:style w:type="paragraph" w:customStyle="1" w:styleId="96072A96518F4F4995DE6B9A9A45889C2">
    <w:name w:val="96072A96518F4F4995DE6B9A9A45889C2"/>
    <w:rsid w:val="00351B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Cs/>
      <w:sz w:val="20"/>
      <w:szCs w:val="24"/>
      <w:lang w:val="en-US" w:eastAsia="en-US"/>
    </w:rPr>
  </w:style>
  <w:style w:type="paragraph" w:customStyle="1" w:styleId="D68719463BD74713BC2D99A2175971492">
    <w:name w:val="D68719463BD74713BC2D99A2175971492"/>
    <w:rsid w:val="00351B8B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iCs/>
      <w:sz w:val="20"/>
      <w:szCs w:val="24"/>
      <w:lang w:val="en-US" w:eastAsia="en-US"/>
    </w:rPr>
  </w:style>
  <w:style w:type="paragraph" w:customStyle="1" w:styleId="CD8D7F198B174649A8BDAF8F5B66F0071">
    <w:name w:val="CD8D7F198B174649A8BDAF8F5B66F0071"/>
    <w:rsid w:val="00351B8B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iCs/>
      <w:sz w:val="20"/>
      <w:szCs w:val="24"/>
      <w:lang w:val="en-US" w:eastAsia="en-US"/>
    </w:rPr>
  </w:style>
  <w:style w:type="paragraph" w:customStyle="1" w:styleId="8C5CB90B814C4290BC82304D5F6B2CD93">
    <w:name w:val="8C5CB90B814C4290BC82304D5F6B2CD93"/>
    <w:rsid w:val="00351B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Cs/>
      <w:sz w:val="20"/>
      <w:szCs w:val="24"/>
      <w:lang w:val="en-US" w:eastAsia="en-US"/>
    </w:rPr>
  </w:style>
  <w:style w:type="paragraph" w:customStyle="1" w:styleId="BEEE63EADC6D4B10AEF5D35CEEAC1EC13">
    <w:name w:val="BEEE63EADC6D4B10AEF5D35CEEAC1EC13"/>
    <w:rsid w:val="00351B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Cs/>
      <w:sz w:val="20"/>
      <w:szCs w:val="24"/>
      <w:lang w:val="en-US" w:eastAsia="en-US"/>
    </w:rPr>
  </w:style>
  <w:style w:type="paragraph" w:customStyle="1" w:styleId="96072A96518F4F4995DE6B9A9A45889C3">
    <w:name w:val="96072A96518F4F4995DE6B9A9A45889C3"/>
    <w:rsid w:val="00351B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Cs/>
      <w:sz w:val="20"/>
      <w:szCs w:val="24"/>
      <w:lang w:val="en-US" w:eastAsia="en-US"/>
    </w:rPr>
  </w:style>
  <w:style w:type="paragraph" w:customStyle="1" w:styleId="CD8D7F198B174649A8BDAF8F5B66F0072">
    <w:name w:val="CD8D7F198B174649A8BDAF8F5B66F0072"/>
    <w:rsid w:val="00351B8B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iCs/>
      <w:sz w:val="20"/>
      <w:szCs w:val="24"/>
      <w:lang w:val="en-US" w:eastAsia="en-US"/>
    </w:rPr>
  </w:style>
  <w:style w:type="paragraph" w:customStyle="1" w:styleId="8C5CB90B814C4290BC82304D5F6B2CD94">
    <w:name w:val="8C5CB90B814C4290BC82304D5F6B2CD94"/>
    <w:rsid w:val="00351B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Cs/>
      <w:sz w:val="20"/>
      <w:szCs w:val="24"/>
      <w:lang w:val="en-US" w:eastAsia="en-US"/>
    </w:rPr>
  </w:style>
  <w:style w:type="paragraph" w:customStyle="1" w:styleId="BEEE63EADC6D4B10AEF5D35CEEAC1EC14">
    <w:name w:val="BEEE63EADC6D4B10AEF5D35CEEAC1EC14"/>
    <w:rsid w:val="00351B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Cs/>
      <w:sz w:val="20"/>
      <w:szCs w:val="24"/>
      <w:lang w:val="en-US" w:eastAsia="en-US"/>
    </w:rPr>
  </w:style>
  <w:style w:type="paragraph" w:customStyle="1" w:styleId="96072A96518F4F4995DE6B9A9A45889C4">
    <w:name w:val="96072A96518F4F4995DE6B9A9A45889C4"/>
    <w:rsid w:val="00351B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Cs/>
      <w:sz w:val="20"/>
      <w:szCs w:val="24"/>
      <w:lang w:val="en-US" w:eastAsia="en-US"/>
    </w:rPr>
  </w:style>
  <w:style w:type="paragraph" w:customStyle="1" w:styleId="8C5CB90B814C4290BC82304D5F6B2CD95">
    <w:name w:val="8C5CB90B814C4290BC82304D5F6B2CD95"/>
    <w:rsid w:val="00424F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Cs/>
      <w:sz w:val="20"/>
      <w:szCs w:val="24"/>
      <w:lang w:val="en-US" w:eastAsia="en-US"/>
    </w:rPr>
  </w:style>
  <w:style w:type="paragraph" w:customStyle="1" w:styleId="BEEE63EADC6D4B10AEF5D35CEEAC1EC15">
    <w:name w:val="BEEE63EADC6D4B10AEF5D35CEEAC1EC15"/>
    <w:rsid w:val="00424F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Cs/>
      <w:sz w:val="20"/>
      <w:szCs w:val="24"/>
      <w:lang w:val="en-US" w:eastAsia="en-US"/>
    </w:rPr>
  </w:style>
  <w:style w:type="paragraph" w:customStyle="1" w:styleId="96072A96518F4F4995DE6B9A9A45889C5">
    <w:name w:val="96072A96518F4F4995DE6B9A9A45889C5"/>
    <w:rsid w:val="00424F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Cs/>
      <w:sz w:val="20"/>
      <w:szCs w:val="24"/>
      <w:lang w:val="en-US" w:eastAsia="en-US"/>
    </w:rPr>
  </w:style>
  <w:style w:type="paragraph" w:customStyle="1" w:styleId="D68719463BD74713BC2D99A2175971493">
    <w:name w:val="D68719463BD74713BC2D99A2175971493"/>
    <w:rsid w:val="00424F55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iCs/>
      <w:sz w:val="20"/>
      <w:szCs w:val="24"/>
      <w:lang w:val="en-US" w:eastAsia="en-US"/>
    </w:rPr>
  </w:style>
  <w:style w:type="paragraph" w:customStyle="1" w:styleId="CD8D7F198B174649A8BDAF8F5B66F0073">
    <w:name w:val="CD8D7F198B174649A8BDAF8F5B66F0073"/>
    <w:rsid w:val="00424F55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iCs/>
      <w:sz w:val="20"/>
      <w:szCs w:val="24"/>
      <w:lang w:val="en-US" w:eastAsia="en-US"/>
    </w:rPr>
  </w:style>
  <w:style w:type="paragraph" w:customStyle="1" w:styleId="8C5CB90B814C4290BC82304D5F6B2CD96">
    <w:name w:val="8C5CB90B814C4290BC82304D5F6B2CD96"/>
    <w:rsid w:val="00424F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Cs/>
      <w:sz w:val="20"/>
      <w:szCs w:val="24"/>
      <w:lang w:val="en-US" w:eastAsia="en-US"/>
    </w:rPr>
  </w:style>
  <w:style w:type="paragraph" w:customStyle="1" w:styleId="BEEE63EADC6D4B10AEF5D35CEEAC1EC16">
    <w:name w:val="BEEE63EADC6D4B10AEF5D35CEEAC1EC16"/>
    <w:rsid w:val="00424F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Cs/>
      <w:sz w:val="20"/>
      <w:szCs w:val="24"/>
      <w:lang w:val="en-US" w:eastAsia="en-US"/>
    </w:rPr>
  </w:style>
  <w:style w:type="paragraph" w:customStyle="1" w:styleId="96072A96518F4F4995DE6B9A9A45889C6">
    <w:name w:val="96072A96518F4F4995DE6B9A9A45889C6"/>
    <w:rsid w:val="00424F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Cs/>
      <w:sz w:val="20"/>
      <w:szCs w:val="24"/>
      <w:lang w:val="en-US" w:eastAsia="en-US"/>
    </w:rPr>
  </w:style>
  <w:style w:type="paragraph" w:customStyle="1" w:styleId="D68719463BD74713BC2D99A2175971494">
    <w:name w:val="D68719463BD74713BC2D99A2175971494"/>
    <w:rsid w:val="00424F55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iCs/>
      <w:sz w:val="20"/>
      <w:szCs w:val="24"/>
      <w:lang w:val="en-US" w:eastAsia="en-US"/>
    </w:rPr>
  </w:style>
  <w:style w:type="paragraph" w:customStyle="1" w:styleId="CD8D7F198B174649A8BDAF8F5B66F0074">
    <w:name w:val="CD8D7F198B174649A8BDAF8F5B66F0074"/>
    <w:rsid w:val="00424F55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iCs/>
      <w:sz w:val="20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4DACBBE7F434595D3134EB3F31F28" ma:contentTypeVersion="0" ma:contentTypeDescription="Create a new document." ma:contentTypeScope="" ma:versionID="f20f854b7923b26fda1b346cc34d7e8d">
  <xsd:schema xmlns:xsd="http://www.w3.org/2001/XMLSchema" xmlns:xs="http://www.w3.org/2001/XMLSchema" xmlns:p="http://schemas.microsoft.com/office/2006/metadata/properties" xmlns:ns2="dcd1d23d-b3b2-48ec-97fa-11633446c0f6" targetNamespace="http://schemas.microsoft.com/office/2006/metadata/properties" ma:root="true" ma:fieldsID="faa653f9c71aae3f67966ad2c4788095" ns2:_="">
    <xsd:import namespace="dcd1d23d-b3b2-48ec-97fa-11633446c0f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1d23d-b3b2-48ec-97fa-11633446c0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CF33C-7F07-416F-8D58-5E0C1CCDBA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09016D-1852-4EEE-A4ED-C1F2432EF5C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0E4170D-CC88-4C9B-9349-377C857D8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d1d23d-b3b2-48ec-97fa-11633446c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4B867E-2214-4D6B-9B56-3D4FFA9D130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1BA659C-6F15-487E-AA9D-028F3BDB5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Trobe University</Company>
  <LinksUpToDate>false</LinksUpToDate>
  <CharactersWithSpaces>4166</CharactersWithSpaces>
  <SharedDoc>false</SharedDoc>
  <HyperlinkBase/>
  <HLinks>
    <vt:vector size="6" baseType="variant">
      <vt:variant>
        <vt:i4>3014725</vt:i4>
      </vt:variant>
      <vt:variant>
        <vt:i4>-1</vt:i4>
      </vt:variant>
      <vt:variant>
        <vt:i4>2050</vt:i4>
      </vt:variant>
      <vt:variant>
        <vt:i4>1</vt:i4>
      </vt:variant>
      <vt:variant>
        <vt:lpwstr>LTU_Letterheads_A4_WordGenlogo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FARowley</dc:creator>
  <cp:lastModifiedBy>Fiona Rowley</cp:lastModifiedBy>
  <cp:revision>55</cp:revision>
  <cp:lastPrinted>2015-03-30T05:23:00Z</cp:lastPrinted>
  <dcterms:created xsi:type="dcterms:W3CDTF">2015-05-08T01:12:00Z</dcterms:created>
  <dcterms:modified xsi:type="dcterms:W3CDTF">2020-11-18T09:20:00Z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0x01010002F4DACBBE7F434595D3134EB3F31F28</vt:lpwstr>
  </property>
</Properties>
</file>