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Ind w:w="-5" w:type="dxa"/>
        <w:tblBorders>
          <w:top w:val="single" w:sz="4" w:space="0" w:color="D6D2C4"/>
          <w:left w:val="single" w:sz="4" w:space="0" w:color="D6D2C4"/>
          <w:bottom w:val="single" w:sz="4" w:space="0" w:color="D6D2C4"/>
          <w:right w:val="single" w:sz="4" w:space="0" w:color="D6D2C4"/>
          <w:insideH w:val="single" w:sz="4" w:space="0" w:color="D6D2C4"/>
          <w:insideV w:val="single" w:sz="4" w:space="0" w:color="D6D2C4"/>
        </w:tblBorders>
        <w:tblLook w:val="04A0" w:firstRow="1" w:lastRow="0" w:firstColumn="1" w:lastColumn="0" w:noHBand="0" w:noVBand="1"/>
      </w:tblPr>
      <w:tblGrid>
        <w:gridCol w:w="562"/>
        <w:gridCol w:w="2557"/>
        <w:gridCol w:w="7057"/>
        <w:gridCol w:w="30"/>
      </w:tblGrid>
      <w:tr w:rsidR="00450103" w:rsidRPr="00A12434" w14:paraId="4BAB2C99" w14:textId="77777777" w:rsidTr="00450103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9085BAA" w14:textId="77777777" w:rsidR="00450103" w:rsidRPr="00A12434" w:rsidRDefault="00450103" w:rsidP="00450103">
            <w:pPr>
              <w:pStyle w:val="ListParagraph"/>
              <w:numPr>
                <w:ilvl w:val="0"/>
                <w:numId w:val="2"/>
              </w:numPr>
              <w:spacing w:before="60" w:after="60"/>
              <w:ind w:left="306" w:hanging="306"/>
              <w:rPr>
                <w:rFonts w:ascii="Roboto" w:hAnsi="Roboto"/>
                <w:color w:val="FFFFFF" w:themeColor="background1"/>
                <w:szCs w:val="24"/>
              </w:rPr>
            </w:pP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B144DA" w14:textId="78CC143D" w:rsidR="00450103" w:rsidRPr="00447D3A" w:rsidRDefault="00450103" w:rsidP="00450103">
            <w:pPr>
              <w:spacing w:before="60" w:after="60"/>
              <w:rPr>
                <w:rFonts w:ascii="Roboto" w:hAnsi="Roboto"/>
                <w:szCs w:val="24"/>
              </w:rPr>
            </w:pPr>
            <w:r>
              <w:rPr>
                <w:rFonts w:ascii="Roboto" w:hAnsi="Roboto" w:cs="Myriad Pro"/>
                <w:b/>
                <w:szCs w:val="24"/>
              </w:rPr>
              <w:t>Policy/procedure information</w:t>
            </w:r>
          </w:p>
        </w:tc>
      </w:tr>
      <w:tr w:rsidR="00F06708" w14:paraId="58141AB4" w14:textId="77777777" w:rsidTr="00450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AF47C" w14:textId="57F5DDF9" w:rsidR="00F06708" w:rsidRPr="002C3E90" w:rsidRDefault="00F06708" w:rsidP="00801367">
            <w:pPr>
              <w:spacing w:before="120"/>
              <w:rPr>
                <w:b/>
              </w:rPr>
            </w:pPr>
            <w:r>
              <w:rPr>
                <w:b/>
              </w:rPr>
              <w:t>Name of policy and procedures</w:t>
            </w:r>
          </w:p>
        </w:tc>
        <w:tc>
          <w:tcPr>
            <w:tcW w:w="7057" w:type="dxa"/>
            <w:tcBorders>
              <w:top w:val="single" w:sz="4" w:space="0" w:color="auto"/>
            </w:tcBorders>
          </w:tcPr>
          <w:p w14:paraId="51021608" w14:textId="77777777" w:rsidR="00F06708" w:rsidRPr="006C7273" w:rsidRDefault="00F06708" w:rsidP="00F06708">
            <w:pPr>
              <w:spacing w:before="120"/>
              <w:rPr>
                <w:sz w:val="28"/>
                <w:szCs w:val="28"/>
              </w:rPr>
            </w:pPr>
          </w:p>
        </w:tc>
      </w:tr>
      <w:tr w:rsidR="00F06708" w14:paraId="29B5D6E7" w14:textId="77777777" w:rsidTr="00450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16515784" w14:textId="5B40B4DF" w:rsidR="00F06708" w:rsidRPr="002C3E90" w:rsidRDefault="00801367" w:rsidP="00F06708">
            <w:pPr>
              <w:spacing w:before="120"/>
              <w:rPr>
                <w:b/>
              </w:rPr>
            </w:pPr>
            <w:r>
              <w:rPr>
                <w:b/>
              </w:rPr>
              <w:t>Policy s</w:t>
            </w:r>
            <w:r w:rsidR="00F06708">
              <w:rPr>
                <w:b/>
              </w:rPr>
              <w:t>tatus</w:t>
            </w:r>
          </w:p>
        </w:tc>
        <w:tc>
          <w:tcPr>
            <w:tcW w:w="7057" w:type="dxa"/>
          </w:tcPr>
          <w:p w14:paraId="49971A8D" w14:textId="77777777" w:rsidR="00F06708" w:rsidRDefault="00F06708" w:rsidP="00F06708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20DD2">
              <w:rPr>
                <w:sz w:val="22"/>
                <w:szCs w:val="22"/>
              </w:rPr>
              <w:t>☐</w:t>
            </w:r>
            <w:r w:rsidRPr="00820DD2">
              <w:rPr>
                <w:rFonts w:asciiTheme="minorHAnsi" w:hAnsiTheme="minorHAnsi" w:cstheme="minorHAnsi"/>
                <w:sz w:val="22"/>
                <w:szCs w:val="22"/>
              </w:rPr>
              <w:t xml:space="preserve"> New </w:t>
            </w:r>
          </w:p>
          <w:p w14:paraId="3C371F3A" w14:textId="0FF830D6" w:rsidR="00310FD2" w:rsidRPr="00310FD2" w:rsidRDefault="00F06708" w:rsidP="00801367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0DD2">
              <w:rPr>
                <w:sz w:val="22"/>
                <w:szCs w:val="22"/>
              </w:rPr>
              <w:t>☐</w:t>
            </w:r>
            <w:r w:rsidR="00801367">
              <w:rPr>
                <w:rFonts w:asciiTheme="minorHAnsi" w:hAnsiTheme="minorHAnsi" w:cstheme="minorHAnsi"/>
                <w:sz w:val="22"/>
                <w:szCs w:val="22"/>
              </w:rPr>
              <w:t xml:space="preserve"> Revision of e</w:t>
            </w:r>
            <w:r w:rsidRPr="00820DD2">
              <w:rPr>
                <w:rFonts w:asciiTheme="minorHAnsi" w:hAnsiTheme="minorHAnsi" w:cstheme="minorHAnsi"/>
                <w:sz w:val="22"/>
                <w:szCs w:val="22"/>
              </w:rPr>
              <w:t xml:space="preserve">xisting </w:t>
            </w:r>
            <w:r w:rsidR="0080136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olicy</w:t>
            </w:r>
          </w:p>
        </w:tc>
      </w:tr>
      <w:tr w:rsidR="00F06708" w14:paraId="495451E1" w14:textId="77777777" w:rsidTr="00450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400225CC" w14:textId="0926D39D" w:rsidR="00F06708" w:rsidRDefault="00801367" w:rsidP="00F06708">
            <w:pPr>
              <w:spacing w:before="120"/>
              <w:rPr>
                <w:b/>
              </w:rPr>
            </w:pPr>
            <w:r>
              <w:rPr>
                <w:b/>
              </w:rPr>
              <w:t>Policy a</w:t>
            </w:r>
            <w:r w:rsidR="00F06708">
              <w:rPr>
                <w:b/>
              </w:rPr>
              <w:t>pplies to</w:t>
            </w:r>
          </w:p>
        </w:tc>
        <w:tc>
          <w:tcPr>
            <w:tcW w:w="70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80"/>
            </w:tblGrid>
            <w:tr w:rsidR="00F06708" w:rsidRPr="00820DD2" w14:paraId="2437677B" w14:textId="77777777" w:rsidTr="0092245E">
              <w:trPr>
                <w:trHeight w:val="316"/>
              </w:trPr>
              <w:tc>
                <w:tcPr>
                  <w:tcW w:w="0" w:type="auto"/>
                </w:tcPr>
                <w:p w14:paraId="4DA886AF" w14:textId="77777777" w:rsidR="00F06708" w:rsidRPr="00820DD2" w:rsidRDefault="00F06708" w:rsidP="00F06708">
                  <w:pPr>
                    <w:pStyle w:val="Default"/>
                    <w:spacing w:before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20DD2">
                    <w:rPr>
                      <w:sz w:val="22"/>
                      <w:szCs w:val="22"/>
                    </w:rPr>
                    <w:t>☐</w:t>
                  </w:r>
                  <w:r w:rsidRPr="00820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Staff </w:t>
                  </w:r>
                  <w:r w:rsidRPr="00820DD2">
                    <w:rPr>
                      <w:sz w:val="22"/>
                      <w:szCs w:val="22"/>
                    </w:rPr>
                    <w:t>☐</w:t>
                  </w:r>
                  <w:r w:rsidRPr="00820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Students </w:t>
                  </w:r>
                  <w:r w:rsidRPr="00820DD2">
                    <w:rPr>
                      <w:sz w:val="22"/>
                      <w:szCs w:val="22"/>
                    </w:rPr>
                    <w:t>☐</w:t>
                  </w:r>
                  <w:r w:rsidRPr="00820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Staff and Students </w:t>
                  </w:r>
                </w:p>
                <w:p w14:paraId="5543C708" w14:textId="77777777" w:rsidR="00F06708" w:rsidRPr="00820DD2" w:rsidRDefault="00F06708" w:rsidP="00F06708">
                  <w:pPr>
                    <w:pStyle w:val="Default"/>
                    <w:spacing w:before="12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7C89B0E6" w14:textId="77777777" w:rsidR="00F06708" w:rsidRPr="00820DD2" w:rsidRDefault="00F06708" w:rsidP="00F06708">
            <w:pPr>
              <w:spacing w:before="120"/>
              <w:rPr>
                <w:rFonts w:cstheme="minorHAnsi"/>
              </w:rPr>
            </w:pPr>
          </w:p>
        </w:tc>
      </w:tr>
      <w:tr w:rsidR="00F06708" w14:paraId="7E03C112" w14:textId="77777777" w:rsidTr="00450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42D5F4FD" w14:textId="0F946EEA" w:rsidR="00F06708" w:rsidRDefault="00F06708" w:rsidP="00801367">
            <w:pPr>
              <w:spacing w:before="120"/>
              <w:rPr>
                <w:b/>
              </w:rPr>
            </w:pPr>
            <w:r>
              <w:rPr>
                <w:b/>
              </w:rPr>
              <w:t>Commencement date for this review</w:t>
            </w:r>
          </w:p>
        </w:tc>
        <w:tc>
          <w:tcPr>
            <w:tcW w:w="7057" w:type="dxa"/>
          </w:tcPr>
          <w:p w14:paraId="252455FE" w14:textId="77777777" w:rsidR="00F06708" w:rsidRDefault="00F06708" w:rsidP="00F06708">
            <w:pPr>
              <w:spacing w:before="120"/>
            </w:pPr>
          </w:p>
        </w:tc>
      </w:tr>
      <w:tr w:rsidR="00F06708" w14:paraId="3A17F0E0" w14:textId="77777777" w:rsidTr="00450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00BBDA91" w14:textId="7B59080F" w:rsidR="00F06708" w:rsidRDefault="00F06708" w:rsidP="00F06708">
            <w:pPr>
              <w:spacing w:before="120"/>
              <w:rPr>
                <w:i/>
              </w:rPr>
            </w:pPr>
            <w:r>
              <w:rPr>
                <w:b/>
              </w:rPr>
              <w:t>Suite map</w:t>
            </w:r>
            <w:r>
              <w:rPr>
                <w:b/>
              </w:rPr>
              <w:br/>
            </w:r>
            <w:r w:rsidRPr="00AA225D">
              <w:t>(</w:t>
            </w:r>
            <w:r w:rsidRPr="00AA225D">
              <w:rPr>
                <w:i/>
              </w:rPr>
              <w:t>associated docs</w:t>
            </w:r>
            <w:r w:rsidR="00801367">
              <w:rPr>
                <w:i/>
              </w:rPr>
              <w:t>, policy, procedures, guidelines, forms and templates</w:t>
            </w:r>
            <w:r w:rsidRPr="00AA225D">
              <w:rPr>
                <w:i/>
              </w:rPr>
              <w:t>)</w:t>
            </w:r>
          </w:p>
          <w:p w14:paraId="768B024B" w14:textId="3E453981" w:rsidR="00F06708" w:rsidRPr="00F06708" w:rsidRDefault="00F06708" w:rsidP="00F06708">
            <w:pPr>
              <w:spacing w:before="120"/>
              <w:rPr>
                <w:b/>
              </w:rPr>
            </w:pPr>
          </w:p>
        </w:tc>
        <w:tc>
          <w:tcPr>
            <w:tcW w:w="7057" w:type="dxa"/>
          </w:tcPr>
          <w:p w14:paraId="4DE3E012" w14:textId="77777777" w:rsidR="00F06708" w:rsidRPr="006C7273" w:rsidRDefault="00F06708" w:rsidP="00F06708">
            <w:pPr>
              <w:spacing w:before="120"/>
              <w:rPr>
                <w:sz w:val="28"/>
                <w:szCs w:val="28"/>
              </w:rPr>
            </w:pPr>
          </w:p>
        </w:tc>
      </w:tr>
      <w:tr w:rsidR="00450103" w:rsidRPr="00447D3A" w14:paraId="01B45121" w14:textId="77777777" w:rsidTr="004501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0000"/>
          </w:tcPr>
          <w:p w14:paraId="41A01139" w14:textId="77777777" w:rsidR="00450103" w:rsidRPr="00447D3A" w:rsidRDefault="00450103" w:rsidP="00450103">
            <w:pPr>
              <w:pStyle w:val="ListParagraph"/>
              <w:numPr>
                <w:ilvl w:val="0"/>
                <w:numId w:val="2"/>
              </w:numPr>
              <w:spacing w:before="60" w:after="60"/>
              <w:ind w:left="306" w:hanging="306"/>
              <w:rPr>
                <w:rFonts w:ascii="Roboto" w:hAnsi="Roboto"/>
                <w:color w:val="63513D"/>
                <w:szCs w:val="24"/>
              </w:rPr>
            </w:pPr>
          </w:p>
        </w:tc>
        <w:tc>
          <w:tcPr>
            <w:tcW w:w="9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C1966B" w14:textId="7B53DE9C" w:rsidR="00450103" w:rsidRPr="00447D3A" w:rsidRDefault="00450103" w:rsidP="00450103">
            <w:pPr>
              <w:spacing w:before="60" w:after="60"/>
              <w:rPr>
                <w:rFonts w:ascii="Roboto" w:hAnsi="Roboto"/>
                <w:color w:val="63513D"/>
                <w:szCs w:val="24"/>
              </w:rPr>
            </w:pPr>
            <w:r>
              <w:rPr>
                <w:rFonts w:ascii="Roboto" w:hAnsi="Roboto" w:cs="Myriad Pro"/>
                <w:b/>
                <w:szCs w:val="24"/>
              </w:rPr>
              <w:t>Key issues</w:t>
            </w:r>
          </w:p>
        </w:tc>
      </w:tr>
      <w:tr w:rsidR="00F06708" w14:paraId="4F266DA9" w14:textId="77777777" w:rsidTr="00450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67ABCE35" w14:textId="77777777" w:rsidR="00F06708" w:rsidRDefault="00F06708" w:rsidP="00F06708">
            <w:pPr>
              <w:spacing w:before="120"/>
              <w:rPr>
                <w:b/>
              </w:rPr>
            </w:pPr>
            <w:r w:rsidRPr="006C7273">
              <w:rPr>
                <w:b/>
              </w:rPr>
              <w:t>Trigger for review</w:t>
            </w:r>
          </w:p>
          <w:p w14:paraId="43808F27" w14:textId="02D95C05" w:rsidR="00F06708" w:rsidRPr="006C7273" w:rsidRDefault="00F06708" w:rsidP="00F06708">
            <w:pPr>
              <w:spacing w:before="120"/>
              <w:rPr>
                <w:b/>
              </w:rPr>
            </w:pPr>
          </w:p>
        </w:tc>
        <w:tc>
          <w:tcPr>
            <w:tcW w:w="7057" w:type="dxa"/>
          </w:tcPr>
          <w:p w14:paraId="3600937A" w14:textId="77777777" w:rsidR="00F06708" w:rsidRPr="006C7273" w:rsidRDefault="00F06708" w:rsidP="00F06708">
            <w:pPr>
              <w:spacing w:before="120"/>
              <w:rPr>
                <w:sz w:val="28"/>
                <w:szCs w:val="28"/>
              </w:rPr>
            </w:pPr>
          </w:p>
        </w:tc>
      </w:tr>
      <w:tr w:rsidR="00F06708" w14:paraId="3B79F6FC" w14:textId="77777777" w:rsidTr="00450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108E3EE6" w14:textId="77777777" w:rsidR="00F06708" w:rsidRDefault="00F06708" w:rsidP="00F06708">
            <w:pPr>
              <w:spacing w:before="120"/>
              <w:rPr>
                <w:b/>
              </w:rPr>
            </w:pPr>
            <w:r>
              <w:rPr>
                <w:b/>
              </w:rPr>
              <w:t>Key issues</w:t>
            </w:r>
          </w:p>
          <w:p w14:paraId="1049CB08" w14:textId="5E23700B" w:rsidR="00F06708" w:rsidRPr="006C7273" w:rsidRDefault="00F06708" w:rsidP="00F06708">
            <w:pPr>
              <w:spacing w:before="120"/>
              <w:rPr>
                <w:b/>
              </w:rPr>
            </w:pPr>
          </w:p>
        </w:tc>
        <w:tc>
          <w:tcPr>
            <w:tcW w:w="7057" w:type="dxa"/>
          </w:tcPr>
          <w:p w14:paraId="79FEB530" w14:textId="77777777" w:rsidR="00F06708" w:rsidRPr="006C7273" w:rsidRDefault="00F06708" w:rsidP="00F06708">
            <w:pPr>
              <w:spacing w:before="120"/>
              <w:rPr>
                <w:sz w:val="28"/>
                <w:szCs w:val="28"/>
              </w:rPr>
            </w:pPr>
          </w:p>
        </w:tc>
      </w:tr>
      <w:tr w:rsidR="00F06708" w14:paraId="49C07E31" w14:textId="77777777" w:rsidTr="00450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5844BDE7" w14:textId="3667808C" w:rsidR="00F06708" w:rsidRPr="00F06708" w:rsidRDefault="00F06708" w:rsidP="00F06708">
            <w:pPr>
              <w:spacing w:before="120"/>
              <w:rPr>
                <w:b/>
              </w:rPr>
            </w:pPr>
            <w:r>
              <w:rPr>
                <w:b/>
              </w:rPr>
              <w:t>Other</w:t>
            </w:r>
            <w:r w:rsidRPr="0007335B">
              <w:rPr>
                <w:b/>
              </w:rPr>
              <w:t xml:space="preserve"> issues</w:t>
            </w:r>
            <w:r>
              <w:rPr>
                <w:b/>
              </w:rPr>
              <w:t>/pain points</w:t>
            </w:r>
            <w:r>
              <w:rPr>
                <w:b/>
              </w:rPr>
              <w:br/>
            </w:r>
            <w:r>
              <w:rPr>
                <w:i/>
              </w:rPr>
              <w:t>(link to log where one exists)</w:t>
            </w:r>
          </w:p>
          <w:p w14:paraId="490A012B" w14:textId="24FEA676" w:rsidR="00F06708" w:rsidRPr="006C7273" w:rsidRDefault="00F06708" w:rsidP="00F06708">
            <w:pPr>
              <w:spacing w:before="120"/>
              <w:rPr>
                <w:b/>
              </w:rPr>
            </w:pPr>
          </w:p>
        </w:tc>
        <w:tc>
          <w:tcPr>
            <w:tcW w:w="7057" w:type="dxa"/>
          </w:tcPr>
          <w:p w14:paraId="1FDBAE75" w14:textId="77777777" w:rsidR="00F06708" w:rsidRPr="006C7273" w:rsidRDefault="00F06708" w:rsidP="00F06708">
            <w:pPr>
              <w:spacing w:before="120"/>
              <w:rPr>
                <w:sz w:val="28"/>
                <w:szCs w:val="28"/>
              </w:rPr>
            </w:pPr>
          </w:p>
        </w:tc>
      </w:tr>
      <w:tr w:rsidR="00450103" w:rsidRPr="00447D3A" w14:paraId="5870A709" w14:textId="77777777" w:rsidTr="004501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0000"/>
          </w:tcPr>
          <w:p w14:paraId="461D6206" w14:textId="77777777" w:rsidR="00450103" w:rsidRPr="00447D3A" w:rsidRDefault="00450103" w:rsidP="00450103">
            <w:pPr>
              <w:pStyle w:val="ListParagraph"/>
              <w:numPr>
                <w:ilvl w:val="0"/>
                <w:numId w:val="2"/>
              </w:numPr>
              <w:spacing w:before="60" w:after="60"/>
              <w:ind w:left="306" w:hanging="306"/>
              <w:rPr>
                <w:rFonts w:ascii="Roboto" w:hAnsi="Roboto"/>
                <w:color w:val="63513D"/>
                <w:szCs w:val="24"/>
              </w:rPr>
            </w:pPr>
          </w:p>
        </w:tc>
        <w:tc>
          <w:tcPr>
            <w:tcW w:w="9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466A80" w14:textId="62E9D69F" w:rsidR="00450103" w:rsidRPr="00447D3A" w:rsidRDefault="00450103" w:rsidP="00450103">
            <w:pPr>
              <w:spacing w:before="60" w:after="60"/>
              <w:rPr>
                <w:rFonts w:ascii="Roboto" w:hAnsi="Roboto"/>
                <w:color w:val="63513D"/>
                <w:szCs w:val="24"/>
              </w:rPr>
            </w:pPr>
            <w:r>
              <w:rPr>
                <w:rFonts w:ascii="Roboto" w:hAnsi="Roboto" w:cs="Myriad Pro"/>
                <w:b/>
                <w:szCs w:val="24"/>
              </w:rPr>
              <w:t>Outcomes</w:t>
            </w:r>
          </w:p>
        </w:tc>
      </w:tr>
      <w:tr w:rsidR="00F06708" w14:paraId="6F739E8D" w14:textId="77777777" w:rsidTr="00450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2E5800C" w14:textId="77777777" w:rsidR="00F06708" w:rsidRDefault="00F06708" w:rsidP="00F06708">
            <w:pPr>
              <w:spacing w:before="120"/>
              <w:rPr>
                <w:b/>
              </w:rPr>
            </w:pPr>
            <w:r>
              <w:rPr>
                <w:b/>
              </w:rPr>
              <w:t>Key desired outcomes</w:t>
            </w:r>
          </w:p>
          <w:p w14:paraId="78B606C6" w14:textId="4D67D1B9" w:rsidR="00F06708" w:rsidRPr="006C7273" w:rsidRDefault="00F06708" w:rsidP="00F06708">
            <w:pPr>
              <w:spacing w:before="120"/>
              <w:rPr>
                <w:b/>
              </w:rPr>
            </w:pPr>
          </w:p>
        </w:tc>
        <w:tc>
          <w:tcPr>
            <w:tcW w:w="7057" w:type="dxa"/>
          </w:tcPr>
          <w:p w14:paraId="7A2EC61F" w14:textId="77777777" w:rsidR="00F06708" w:rsidRPr="006C7273" w:rsidRDefault="00F06708" w:rsidP="00F06708">
            <w:pPr>
              <w:spacing w:before="120"/>
              <w:rPr>
                <w:sz w:val="28"/>
                <w:szCs w:val="28"/>
              </w:rPr>
            </w:pPr>
          </w:p>
        </w:tc>
      </w:tr>
      <w:tr w:rsidR="00F06708" w14:paraId="4294B3E6" w14:textId="77777777" w:rsidTr="00450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7CB9425F" w14:textId="77777777" w:rsidR="00F06708" w:rsidRDefault="00F06708" w:rsidP="00801367">
            <w:pPr>
              <w:spacing w:before="120"/>
              <w:rPr>
                <w:i/>
              </w:rPr>
            </w:pPr>
            <w:r w:rsidRPr="0007335B">
              <w:rPr>
                <w:b/>
              </w:rPr>
              <w:t>End state model</w:t>
            </w:r>
            <w:r>
              <w:rPr>
                <w:b/>
              </w:rPr>
              <w:br/>
            </w:r>
            <w:r w:rsidRPr="001D77A4">
              <w:rPr>
                <w:i/>
              </w:rPr>
              <w:t>(where appropriate)</w:t>
            </w:r>
          </w:p>
          <w:p w14:paraId="4420BCB2" w14:textId="29C16E82" w:rsidR="00801367" w:rsidRDefault="00801367" w:rsidP="00801367">
            <w:pPr>
              <w:spacing w:before="120"/>
              <w:rPr>
                <w:b/>
              </w:rPr>
            </w:pPr>
          </w:p>
        </w:tc>
        <w:tc>
          <w:tcPr>
            <w:tcW w:w="7057" w:type="dxa"/>
          </w:tcPr>
          <w:p w14:paraId="36F3D08E" w14:textId="77777777" w:rsidR="00F06708" w:rsidRPr="006C7273" w:rsidRDefault="00F06708" w:rsidP="00F06708">
            <w:pPr>
              <w:spacing w:before="120"/>
              <w:rPr>
                <w:sz w:val="28"/>
                <w:szCs w:val="28"/>
              </w:rPr>
            </w:pPr>
          </w:p>
        </w:tc>
      </w:tr>
      <w:tr w:rsidR="00450103" w:rsidRPr="00447D3A" w14:paraId="2BF13DFA" w14:textId="77777777" w:rsidTr="004501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0000"/>
          </w:tcPr>
          <w:p w14:paraId="5269D067" w14:textId="77777777" w:rsidR="00450103" w:rsidRPr="00447D3A" w:rsidRDefault="00450103" w:rsidP="00450103">
            <w:pPr>
              <w:pStyle w:val="ListParagraph"/>
              <w:numPr>
                <w:ilvl w:val="0"/>
                <w:numId w:val="2"/>
              </w:numPr>
              <w:spacing w:before="60" w:after="60"/>
              <w:ind w:left="306" w:hanging="306"/>
              <w:rPr>
                <w:rFonts w:ascii="Roboto" w:hAnsi="Roboto"/>
                <w:color w:val="63513D"/>
                <w:szCs w:val="24"/>
              </w:rPr>
            </w:pPr>
          </w:p>
        </w:tc>
        <w:tc>
          <w:tcPr>
            <w:tcW w:w="9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6CE09A" w14:textId="6839CF5F" w:rsidR="00450103" w:rsidRPr="00447D3A" w:rsidRDefault="00450103" w:rsidP="00767BB4">
            <w:pPr>
              <w:spacing w:before="60" w:after="60"/>
              <w:rPr>
                <w:rFonts w:ascii="Roboto" w:hAnsi="Roboto"/>
                <w:color w:val="63513D"/>
                <w:szCs w:val="24"/>
              </w:rPr>
            </w:pPr>
            <w:r>
              <w:rPr>
                <w:rFonts w:ascii="Roboto" w:hAnsi="Roboto" w:cs="Myriad Pro"/>
                <w:b/>
                <w:szCs w:val="24"/>
              </w:rPr>
              <w:t>Re</w:t>
            </w:r>
            <w:r w:rsidR="00767BB4">
              <w:rPr>
                <w:rFonts w:ascii="Roboto" w:hAnsi="Roboto" w:cs="Myriad Pro"/>
                <w:b/>
                <w:szCs w:val="24"/>
              </w:rPr>
              <w:t>lated</w:t>
            </w:r>
            <w:r>
              <w:rPr>
                <w:rFonts w:ascii="Roboto" w:hAnsi="Roboto" w:cs="Myriad Pro"/>
                <w:b/>
                <w:szCs w:val="24"/>
              </w:rPr>
              <w:t xml:space="preserve"> information</w:t>
            </w:r>
          </w:p>
        </w:tc>
      </w:tr>
      <w:tr w:rsidR="00F06708" w14:paraId="135F316C" w14:textId="77777777" w:rsidTr="00450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0C9C531E" w14:textId="77777777" w:rsidR="00F06708" w:rsidRDefault="00F06708" w:rsidP="00F06708">
            <w:pPr>
              <w:spacing w:before="120"/>
              <w:rPr>
                <w:b/>
              </w:rPr>
            </w:pPr>
            <w:r>
              <w:rPr>
                <w:b/>
              </w:rPr>
              <w:t>Benchmarking or specific research required/relied on</w:t>
            </w:r>
          </w:p>
          <w:p w14:paraId="5DC65000" w14:textId="5C1AD64E" w:rsidR="00F06708" w:rsidRPr="006C7273" w:rsidRDefault="00F06708" w:rsidP="00F06708">
            <w:pPr>
              <w:spacing w:before="120"/>
              <w:rPr>
                <w:b/>
              </w:rPr>
            </w:pPr>
          </w:p>
        </w:tc>
        <w:tc>
          <w:tcPr>
            <w:tcW w:w="7057" w:type="dxa"/>
          </w:tcPr>
          <w:p w14:paraId="1BF7FADA" w14:textId="77777777" w:rsidR="00F06708" w:rsidRPr="006C7273" w:rsidRDefault="00F06708" w:rsidP="00F06708">
            <w:pPr>
              <w:spacing w:before="120"/>
              <w:rPr>
                <w:sz w:val="28"/>
                <w:szCs w:val="28"/>
              </w:rPr>
            </w:pPr>
          </w:p>
        </w:tc>
      </w:tr>
      <w:tr w:rsidR="00F06708" w14:paraId="63CEB0FC" w14:textId="77777777" w:rsidTr="00450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45F7C6DD" w14:textId="5D0E52EF" w:rsidR="00F06708" w:rsidRPr="006C7273" w:rsidRDefault="00F06708" w:rsidP="00F06708">
            <w:pPr>
              <w:spacing w:before="120"/>
              <w:rPr>
                <w:b/>
              </w:rPr>
            </w:pPr>
            <w:r>
              <w:rPr>
                <w:b/>
              </w:rPr>
              <w:t>Relevant specific legislation and/or standards</w:t>
            </w:r>
          </w:p>
        </w:tc>
        <w:tc>
          <w:tcPr>
            <w:tcW w:w="7057" w:type="dxa"/>
          </w:tcPr>
          <w:p w14:paraId="4D94E2D4" w14:textId="77777777" w:rsidR="00F06708" w:rsidRPr="006C7273" w:rsidRDefault="00F06708" w:rsidP="00F06708">
            <w:pPr>
              <w:spacing w:before="120"/>
              <w:rPr>
                <w:sz w:val="28"/>
                <w:szCs w:val="28"/>
              </w:rPr>
            </w:pPr>
          </w:p>
        </w:tc>
      </w:tr>
      <w:tr w:rsidR="00F06708" w14:paraId="0FD60A97" w14:textId="77777777" w:rsidTr="00450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65864C67" w14:textId="77777777" w:rsidR="00F06708" w:rsidRDefault="00F06708" w:rsidP="00F06708">
            <w:pPr>
              <w:spacing w:before="120"/>
              <w:rPr>
                <w:b/>
              </w:rPr>
            </w:pPr>
            <w:r w:rsidRPr="0007335B">
              <w:rPr>
                <w:b/>
              </w:rPr>
              <w:t>Existing related policies/key docs</w:t>
            </w:r>
            <w:r>
              <w:rPr>
                <w:b/>
              </w:rPr>
              <w:t xml:space="preserve"> and impacts where applicable</w:t>
            </w:r>
          </w:p>
          <w:p w14:paraId="0B68A8D0" w14:textId="39434A4D" w:rsidR="00F06708" w:rsidRPr="0007335B" w:rsidRDefault="00F06708" w:rsidP="00F06708">
            <w:pPr>
              <w:spacing w:before="120"/>
              <w:rPr>
                <w:b/>
              </w:rPr>
            </w:pPr>
          </w:p>
        </w:tc>
        <w:tc>
          <w:tcPr>
            <w:tcW w:w="7057" w:type="dxa"/>
          </w:tcPr>
          <w:p w14:paraId="4920F14E" w14:textId="77777777" w:rsidR="00F06708" w:rsidRPr="006C7273" w:rsidRDefault="00F06708" w:rsidP="00F06708">
            <w:pPr>
              <w:spacing w:before="120"/>
              <w:rPr>
                <w:sz w:val="28"/>
                <w:szCs w:val="28"/>
              </w:rPr>
            </w:pPr>
          </w:p>
        </w:tc>
      </w:tr>
      <w:tr w:rsidR="00F06708" w14:paraId="73793569" w14:textId="77777777" w:rsidTr="00450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100C0" w14:textId="7CEBE9EF" w:rsidR="00F06708" w:rsidRDefault="000B3149" w:rsidP="00801367">
            <w:pPr>
              <w:spacing w:before="120"/>
              <w:rPr>
                <w:b/>
              </w:rPr>
            </w:pPr>
            <w:r>
              <w:rPr>
                <w:b/>
              </w:rPr>
              <w:t>Related w</w:t>
            </w:r>
            <w:r w:rsidR="00F06708">
              <w:rPr>
                <w:b/>
              </w:rPr>
              <w:t>ebsites</w:t>
            </w:r>
          </w:p>
        </w:tc>
        <w:tc>
          <w:tcPr>
            <w:tcW w:w="7057" w:type="dxa"/>
            <w:tcBorders>
              <w:bottom w:val="single" w:sz="4" w:space="0" w:color="auto"/>
            </w:tcBorders>
          </w:tcPr>
          <w:p w14:paraId="21667A94" w14:textId="77777777" w:rsidR="00F06708" w:rsidRPr="006C7273" w:rsidRDefault="00F06708" w:rsidP="00F06708">
            <w:pPr>
              <w:spacing w:before="120"/>
              <w:rPr>
                <w:sz w:val="28"/>
                <w:szCs w:val="28"/>
              </w:rPr>
            </w:pPr>
          </w:p>
        </w:tc>
      </w:tr>
      <w:tr w:rsidR="00450103" w:rsidRPr="00A12434" w14:paraId="30F82802" w14:textId="77777777" w:rsidTr="00450103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E4B3D94" w14:textId="77777777" w:rsidR="00450103" w:rsidRPr="00A12434" w:rsidRDefault="00450103" w:rsidP="00450103">
            <w:pPr>
              <w:pStyle w:val="ListParagraph"/>
              <w:numPr>
                <w:ilvl w:val="0"/>
                <w:numId w:val="2"/>
              </w:numPr>
              <w:spacing w:before="60" w:after="60"/>
              <w:ind w:left="306" w:hanging="306"/>
              <w:rPr>
                <w:rFonts w:ascii="Roboto" w:hAnsi="Roboto"/>
                <w:color w:val="FFFFFF" w:themeColor="background1"/>
                <w:szCs w:val="24"/>
              </w:rPr>
            </w:pP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8629A3" w14:textId="209880C2" w:rsidR="00450103" w:rsidRPr="00447D3A" w:rsidRDefault="00450103" w:rsidP="00D47B1A">
            <w:pPr>
              <w:spacing w:before="60" w:after="60"/>
              <w:rPr>
                <w:rFonts w:ascii="Roboto" w:hAnsi="Roboto"/>
                <w:szCs w:val="24"/>
              </w:rPr>
            </w:pPr>
            <w:r>
              <w:rPr>
                <w:rFonts w:ascii="Roboto" w:hAnsi="Roboto" w:cs="Myriad Pro"/>
                <w:b/>
                <w:szCs w:val="24"/>
              </w:rPr>
              <w:t xml:space="preserve">Consultation </w:t>
            </w:r>
            <w:r w:rsidR="00801367">
              <w:rPr>
                <w:rFonts w:ascii="Roboto" w:hAnsi="Roboto" w:cs="Myriad Pro"/>
                <w:b/>
                <w:szCs w:val="24"/>
              </w:rPr>
              <w:t>and approvals</w:t>
            </w:r>
          </w:p>
        </w:tc>
      </w:tr>
      <w:tr w:rsidR="00F06708" w14:paraId="2F23E5E8" w14:textId="77777777" w:rsidTr="00450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C7AEFE" w14:textId="77777777" w:rsidR="00801367" w:rsidRDefault="00801367" w:rsidP="00801367">
            <w:pPr>
              <w:spacing w:before="120"/>
              <w:rPr>
                <w:b/>
              </w:rPr>
            </w:pPr>
            <w:r>
              <w:rPr>
                <w:b/>
              </w:rPr>
              <w:t>Endorsement and approval committees and target dates</w:t>
            </w:r>
          </w:p>
          <w:p w14:paraId="6A0E8D75" w14:textId="77777777" w:rsidR="00F06708" w:rsidRPr="006C7273" w:rsidRDefault="00F06708" w:rsidP="00801367">
            <w:pPr>
              <w:spacing w:before="120"/>
              <w:rPr>
                <w:b/>
              </w:rPr>
            </w:pPr>
          </w:p>
        </w:tc>
        <w:tc>
          <w:tcPr>
            <w:tcW w:w="7057" w:type="dxa"/>
            <w:tcBorders>
              <w:top w:val="single" w:sz="4" w:space="0" w:color="auto"/>
            </w:tcBorders>
          </w:tcPr>
          <w:p w14:paraId="4B55A190" w14:textId="77777777" w:rsidR="00F06708" w:rsidRPr="006C7273" w:rsidRDefault="00F06708" w:rsidP="00F06708">
            <w:pPr>
              <w:spacing w:before="120"/>
              <w:rPr>
                <w:sz w:val="28"/>
                <w:szCs w:val="28"/>
              </w:rPr>
            </w:pPr>
          </w:p>
        </w:tc>
      </w:tr>
      <w:tr w:rsidR="00F06708" w14:paraId="0FDE5D2C" w14:textId="77777777" w:rsidTr="00450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1F56DFC0" w14:textId="62D28511" w:rsidR="00801367" w:rsidRDefault="00801367" w:rsidP="00801367">
            <w:pPr>
              <w:spacing w:before="120"/>
              <w:rPr>
                <w:b/>
              </w:rPr>
            </w:pPr>
            <w:r>
              <w:rPr>
                <w:b/>
              </w:rPr>
              <w:t>Planned approach to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consultation</w:t>
            </w:r>
          </w:p>
          <w:p w14:paraId="0F37D1E5" w14:textId="1AC8D14F" w:rsidR="00F06708" w:rsidRPr="006C7273" w:rsidRDefault="00F06708" w:rsidP="00801367">
            <w:pPr>
              <w:spacing w:before="120"/>
              <w:rPr>
                <w:b/>
              </w:rPr>
            </w:pPr>
          </w:p>
        </w:tc>
        <w:tc>
          <w:tcPr>
            <w:tcW w:w="7057" w:type="dxa"/>
          </w:tcPr>
          <w:p w14:paraId="6B7C0525" w14:textId="77777777" w:rsidR="00F06708" w:rsidRPr="006C7273" w:rsidRDefault="00F06708" w:rsidP="00F06708">
            <w:pPr>
              <w:spacing w:before="120"/>
              <w:rPr>
                <w:sz w:val="28"/>
                <w:szCs w:val="28"/>
              </w:rPr>
            </w:pPr>
          </w:p>
        </w:tc>
      </w:tr>
      <w:tr w:rsidR="00F06708" w14:paraId="6987F805" w14:textId="77777777" w:rsidTr="00450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4F20CCF" w14:textId="77777777" w:rsidR="00CF069B" w:rsidRDefault="00801367" w:rsidP="00801367">
            <w:pPr>
              <w:spacing w:before="120"/>
              <w:rPr>
                <w:b/>
              </w:rPr>
            </w:pPr>
            <w:r>
              <w:rPr>
                <w:b/>
              </w:rPr>
              <w:t>Specific k</w:t>
            </w:r>
            <w:r w:rsidRPr="0007335B">
              <w:rPr>
                <w:b/>
              </w:rPr>
              <w:t>ey stakeholders</w:t>
            </w:r>
            <w:r>
              <w:rPr>
                <w:b/>
              </w:rPr>
              <w:t xml:space="preserve"> or reference group </w:t>
            </w:r>
          </w:p>
          <w:p w14:paraId="42548A14" w14:textId="6FEAFCD3" w:rsidR="00801367" w:rsidRDefault="00801367" w:rsidP="00801367">
            <w:pPr>
              <w:spacing w:before="120"/>
              <w:rPr>
                <w:i/>
              </w:rPr>
            </w:pPr>
            <w:r w:rsidRPr="00E672A4">
              <w:rPr>
                <w:i/>
              </w:rPr>
              <w:t>(in addition to normal targetted group)</w:t>
            </w:r>
          </w:p>
          <w:p w14:paraId="60A916DB" w14:textId="054D924A" w:rsidR="00F06708" w:rsidRPr="006C7273" w:rsidRDefault="00F06708" w:rsidP="00801367">
            <w:pPr>
              <w:spacing w:before="120"/>
              <w:rPr>
                <w:b/>
              </w:rPr>
            </w:pPr>
          </w:p>
        </w:tc>
        <w:tc>
          <w:tcPr>
            <w:tcW w:w="7057" w:type="dxa"/>
          </w:tcPr>
          <w:p w14:paraId="51DEC066" w14:textId="77777777" w:rsidR="00F06708" w:rsidRPr="006C7273" w:rsidRDefault="00F06708" w:rsidP="00F06708">
            <w:pPr>
              <w:spacing w:before="120"/>
              <w:rPr>
                <w:sz w:val="28"/>
                <w:szCs w:val="28"/>
              </w:rPr>
            </w:pPr>
          </w:p>
        </w:tc>
      </w:tr>
      <w:tr w:rsidR="00F06708" w14:paraId="6FE6EB40" w14:textId="77777777" w:rsidTr="00450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4E5DB885" w14:textId="77777777" w:rsidR="00F06708" w:rsidRDefault="00F06708" w:rsidP="00F06708">
            <w:pPr>
              <w:spacing w:before="120"/>
              <w:rPr>
                <w:b/>
              </w:rPr>
            </w:pPr>
            <w:r>
              <w:rPr>
                <w:b/>
              </w:rPr>
              <w:t>Anticipated student impact</w:t>
            </w:r>
          </w:p>
          <w:p w14:paraId="2042D865" w14:textId="3BBFF66E" w:rsidR="00F06708" w:rsidRPr="006C7273" w:rsidRDefault="00F06708" w:rsidP="00F06708">
            <w:pPr>
              <w:spacing w:before="120"/>
              <w:rPr>
                <w:b/>
              </w:rPr>
            </w:pPr>
          </w:p>
        </w:tc>
        <w:tc>
          <w:tcPr>
            <w:tcW w:w="7057" w:type="dxa"/>
          </w:tcPr>
          <w:p w14:paraId="3F7468D8" w14:textId="77777777" w:rsidR="00F06708" w:rsidRPr="006C7273" w:rsidRDefault="00F06708" w:rsidP="00F06708">
            <w:pPr>
              <w:spacing w:before="120"/>
              <w:rPr>
                <w:sz w:val="28"/>
                <w:szCs w:val="28"/>
              </w:rPr>
            </w:pPr>
          </w:p>
        </w:tc>
      </w:tr>
      <w:tr w:rsidR="00F06708" w14:paraId="5449CC09" w14:textId="77777777" w:rsidTr="00450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70D5E075" w14:textId="77777777" w:rsidR="00F06708" w:rsidRDefault="00F06708" w:rsidP="00F06708">
            <w:pPr>
              <w:spacing w:before="120"/>
              <w:rPr>
                <w:b/>
              </w:rPr>
            </w:pPr>
            <w:r>
              <w:rPr>
                <w:b/>
              </w:rPr>
              <w:t>Aboriginal/Torres Strait Islander impact</w:t>
            </w:r>
          </w:p>
          <w:p w14:paraId="08DBECB7" w14:textId="1F0DD5F5" w:rsidR="00F06708" w:rsidRPr="006C7273" w:rsidRDefault="00F06708" w:rsidP="00F06708">
            <w:pPr>
              <w:spacing w:before="120"/>
              <w:rPr>
                <w:b/>
              </w:rPr>
            </w:pPr>
          </w:p>
        </w:tc>
        <w:tc>
          <w:tcPr>
            <w:tcW w:w="7057" w:type="dxa"/>
          </w:tcPr>
          <w:p w14:paraId="7814E2B2" w14:textId="77777777" w:rsidR="00F06708" w:rsidRPr="006C7273" w:rsidRDefault="00F06708" w:rsidP="00F06708">
            <w:pPr>
              <w:spacing w:before="120"/>
              <w:rPr>
                <w:sz w:val="28"/>
                <w:szCs w:val="28"/>
              </w:rPr>
            </w:pPr>
          </w:p>
        </w:tc>
      </w:tr>
      <w:tr w:rsidR="00450103" w:rsidRPr="00A12434" w14:paraId="749A5CC9" w14:textId="77777777" w:rsidTr="0092245E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B0AD2BF" w14:textId="77777777" w:rsidR="00450103" w:rsidRPr="00A12434" w:rsidRDefault="00450103" w:rsidP="00450103">
            <w:pPr>
              <w:pStyle w:val="ListParagraph"/>
              <w:numPr>
                <w:ilvl w:val="0"/>
                <w:numId w:val="2"/>
              </w:numPr>
              <w:spacing w:before="60" w:after="60"/>
              <w:ind w:left="306" w:hanging="306"/>
              <w:rPr>
                <w:rFonts w:ascii="Roboto" w:hAnsi="Roboto"/>
                <w:color w:val="FFFFFF" w:themeColor="background1"/>
                <w:szCs w:val="24"/>
              </w:rPr>
            </w:pP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43AEEC" w14:textId="78AF2D0E" w:rsidR="00450103" w:rsidRPr="00447D3A" w:rsidRDefault="00450103" w:rsidP="00CF069B">
            <w:pPr>
              <w:spacing w:before="60" w:after="60"/>
              <w:rPr>
                <w:rFonts w:ascii="Roboto" w:hAnsi="Roboto"/>
                <w:szCs w:val="24"/>
              </w:rPr>
            </w:pPr>
            <w:r>
              <w:rPr>
                <w:rFonts w:ascii="Roboto" w:hAnsi="Roboto" w:cs="Myriad Pro"/>
                <w:b/>
                <w:szCs w:val="24"/>
              </w:rPr>
              <w:t xml:space="preserve">Implementation &amp; </w:t>
            </w:r>
            <w:r w:rsidR="00CF069B">
              <w:rPr>
                <w:rFonts w:ascii="Roboto" w:hAnsi="Roboto" w:cs="Myriad Pro"/>
                <w:b/>
                <w:szCs w:val="24"/>
              </w:rPr>
              <w:t>communication</w:t>
            </w:r>
          </w:p>
        </w:tc>
      </w:tr>
      <w:tr w:rsidR="00F06708" w14:paraId="53872BED" w14:textId="77777777" w:rsidTr="00450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5AB44BF0" w14:textId="77777777" w:rsidR="00F06708" w:rsidRDefault="00F06708" w:rsidP="00F06708">
            <w:pPr>
              <w:spacing w:before="120"/>
              <w:rPr>
                <w:b/>
              </w:rPr>
            </w:pPr>
            <w:r>
              <w:rPr>
                <w:b/>
              </w:rPr>
              <w:t>Anticipated implementation actions</w:t>
            </w:r>
          </w:p>
          <w:p w14:paraId="2E255B66" w14:textId="1AD0E37F" w:rsidR="00F06708" w:rsidRDefault="00F06708" w:rsidP="00F06708">
            <w:pPr>
              <w:spacing w:before="120"/>
              <w:rPr>
                <w:b/>
              </w:rPr>
            </w:pPr>
          </w:p>
        </w:tc>
        <w:tc>
          <w:tcPr>
            <w:tcW w:w="7057" w:type="dxa"/>
          </w:tcPr>
          <w:p w14:paraId="6A3021A2" w14:textId="77777777" w:rsidR="00F06708" w:rsidRPr="006C7273" w:rsidRDefault="00F06708" w:rsidP="00F06708">
            <w:pPr>
              <w:spacing w:before="120"/>
              <w:rPr>
                <w:sz w:val="28"/>
                <w:szCs w:val="28"/>
              </w:rPr>
            </w:pPr>
          </w:p>
        </w:tc>
      </w:tr>
      <w:tr w:rsidR="00F06708" w14:paraId="3E899E95" w14:textId="77777777" w:rsidTr="00450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3CECA6DC" w14:textId="77777777" w:rsidR="00F06708" w:rsidRDefault="00801367" w:rsidP="00801367">
            <w:pPr>
              <w:spacing w:before="120"/>
              <w:rPr>
                <w:i/>
              </w:rPr>
            </w:pPr>
            <w:r>
              <w:rPr>
                <w:b/>
              </w:rPr>
              <w:t>Key communication actions</w:t>
            </w:r>
            <w:r>
              <w:rPr>
                <w:b/>
              </w:rPr>
              <w:t xml:space="preserve"> </w:t>
            </w:r>
            <w:r w:rsidRPr="00801367">
              <w:rPr>
                <w:i/>
              </w:rPr>
              <w:t>(link to plan)</w:t>
            </w:r>
          </w:p>
          <w:p w14:paraId="03AD0868" w14:textId="2D4EA3BF" w:rsidR="00CF069B" w:rsidRDefault="00CF069B" w:rsidP="00801367">
            <w:pPr>
              <w:spacing w:before="120"/>
              <w:rPr>
                <w:b/>
              </w:rPr>
            </w:pPr>
          </w:p>
        </w:tc>
        <w:tc>
          <w:tcPr>
            <w:tcW w:w="7057" w:type="dxa"/>
          </w:tcPr>
          <w:p w14:paraId="20282113" w14:textId="77777777" w:rsidR="00F06708" w:rsidRPr="006C7273" w:rsidRDefault="00F06708" w:rsidP="00F06708">
            <w:pPr>
              <w:spacing w:before="120"/>
              <w:rPr>
                <w:sz w:val="28"/>
                <w:szCs w:val="28"/>
              </w:rPr>
            </w:pPr>
          </w:p>
        </w:tc>
      </w:tr>
      <w:tr w:rsidR="00F06708" w14:paraId="6E805BE0" w14:textId="77777777" w:rsidTr="00450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0D809509" w14:textId="7AC0D3A4" w:rsidR="00801367" w:rsidRDefault="00801367" w:rsidP="00801367">
            <w:pPr>
              <w:spacing w:before="120"/>
              <w:rPr>
                <w:b/>
              </w:rPr>
            </w:pPr>
            <w:r>
              <w:rPr>
                <w:b/>
              </w:rPr>
              <w:t>Risks</w:t>
            </w:r>
            <w:r>
              <w:rPr>
                <w:b/>
              </w:rPr>
              <w:t>/remediation</w:t>
            </w:r>
          </w:p>
          <w:p w14:paraId="40959B50" w14:textId="7C9BF3BE" w:rsidR="00F06708" w:rsidRDefault="00F06708" w:rsidP="00F06708">
            <w:pPr>
              <w:spacing w:before="120"/>
              <w:rPr>
                <w:b/>
              </w:rPr>
            </w:pPr>
          </w:p>
        </w:tc>
        <w:tc>
          <w:tcPr>
            <w:tcW w:w="7057" w:type="dxa"/>
          </w:tcPr>
          <w:p w14:paraId="46741617" w14:textId="77777777" w:rsidR="00F06708" w:rsidRPr="006C7273" w:rsidRDefault="00F06708" w:rsidP="00F06708">
            <w:pPr>
              <w:spacing w:before="120"/>
              <w:rPr>
                <w:sz w:val="28"/>
                <w:szCs w:val="28"/>
              </w:rPr>
            </w:pPr>
          </w:p>
        </w:tc>
      </w:tr>
      <w:tr w:rsidR="00F06708" w14:paraId="423B6E2C" w14:textId="77777777" w:rsidTr="00450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40E59AA1" w14:textId="131DA1DF" w:rsidR="00F06708" w:rsidRDefault="00CF069B" w:rsidP="00F06708">
            <w:pPr>
              <w:spacing w:before="120"/>
              <w:rPr>
                <w:b/>
              </w:rPr>
            </w:pPr>
            <w:r>
              <w:rPr>
                <w:b/>
              </w:rPr>
              <w:t>Compliance monitoring</w:t>
            </w:r>
          </w:p>
          <w:p w14:paraId="4D519351" w14:textId="0836FF1C" w:rsidR="00F06708" w:rsidRDefault="00F06708" w:rsidP="00F06708">
            <w:pPr>
              <w:spacing w:before="120"/>
              <w:rPr>
                <w:b/>
              </w:rPr>
            </w:pPr>
          </w:p>
        </w:tc>
        <w:tc>
          <w:tcPr>
            <w:tcW w:w="7057" w:type="dxa"/>
          </w:tcPr>
          <w:p w14:paraId="4D8D567A" w14:textId="77777777" w:rsidR="00F06708" w:rsidRPr="006C7273" w:rsidRDefault="00F06708" w:rsidP="00F06708">
            <w:pPr>
              <w:spacing w:before="120"/>
              <w:rPr>
                <w:sz w:val="28"/>
                <w:szCs w:val="28"/>
              </w:rPr>
            </w:pPr>
          </w:p>
        </w:tc>
      </w:tr>
      <w:tr w:rsidR="00B64713" w:rsidRPr="00A12434" w14:paraId="7BEBA155" w14:textId="77777777" w:rsidTr="009548DA">
        <w:trPr>
          <w:gridAfter w:val="1"/>
          <w:wAfter w:w="3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7085ECB" w14:textId="77777777" w:rsidR="00B64713" w:rsidRPr="00A12434" w:rsidRDefault="00B64713" w:rsidP="009548DA">
            <w:pPr>
              <w:pStyle w:val="ListParagraph"/>
              <w:numPr>
                <w:ilvl w:val="0"/>
                <w:numId w:val="2"/>
              </w:numPr>
              <w:spacing w:before="60" w:after="60"/>
              <w:ind w:left="306" w:hanging="306"/>
              <w:rPr>
                <w:rFonts w:ascii="Roboto" w:hAnsi="Roboto"/>
                <w:color w:val="FFFFFF" w:themeColor="background1"/>
                <w:szCs w:val="24"/>
              </w:rPr>
            </w:pP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297148" w14:textId="40C0A6EC" w:rsidR="00B64713" w:rsidRPr="00447D3A" w:rsidRDefault="00B64713" w:rsidP="009548DA">
            <w:pPr>
              <w:spacing w:before="60" w:after="60"/>
              <w:rPr>
                <w:rFonts w:ascii="Roboto" w:hAnsi="Roboto"/>
                <w:szCs w:val="24"/>
              </w:rPr>
            </w:pPr>
            <w:r>
              <w:rPr>
                <w:rFonts w:ascii="Roboto" w:hAnsi="Roboto" w:cs="Myriad Pro"/>
                <w:b/>
                <w:szCs w:val="24"/>
              </w:rPr>
              <w:t>General notes</w:t>
            </w:r>
          </w:p>
        </w:tc>
      </w:tr>
      <w:tr w:rsidR="00B64713" w14:paraId="7A39B9FB" w14:textId="77777777" w:rsidTr="00B64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10176" w:type="dxa"/>
            <w:gridSpan w:val="3"/>
            <w:shd w:val="clear" w:color="auto" w:fill="auto"/>
            <w:vAlign w:val="center"/>
          </w:tcPr>
          <w:p w14:paraId="03EFF93F" w14:textId="0F03D539" w:rsidR="00B64713" w:rsidRDefault="00B64713" w:rsidP="00F06708">
            <w:pPr>
              <w:spacing w:before="120"/>
              <w:rPr>
                <w:sz w:val="28"/>
                <w:szCs w:val="28"/>
              </w:rPr>
            </w:pPr>
          </w:p>
          <w:p w14:paraId="2117ABEC" w14:textId="74BFED13" w:rsidR="00801367" w:rsidRDefault="00801367" w:rsidP="00F06708">
            <w:pPr>
              <w:spacing w:before="120"/>
              <w:rPr>
                <w:sz w:val="28"/>
                <w:szCs w:val="28"/>
              </w:rPr>
            </w:pPr>
          </w:p>
          <w:p w14:paraId="01F6DABB" w14:textId="534B60C1" w:rsidR="00801367" w:rsidRDefault="00801367" w:rsidP="00F06708">
            <w:pPr>
              <w:spacing w:before="120"/>
              <w:rPr>
                <w:sz w:val="28"/>
                <w:szCs w:val="28"/>
              </w:rPr>
            </w:pPr>
          </w:p>
          <w:p w14:paraId="0DCBA9EE" w14:textId="15C04AEB" w:rsidR="00801367" w:rsidRDefault="00801367" w:rsidP="00F06708">
            <w:pPr>
              <w:spacing w:before="120"/>
              <w:rPr>
                <w:sz w:val="28"/>
                <w:szCs w:val="28"/>
              </w:rPr>
            </w:pPr>
          </w:p>
          <w:p w14:paraId="0D06E786" w14:textId="7CC344F0" w:rsidR="00801367" w:rsidRDefault="00801367" w:rsidP="00F06708">
            <w:pPr>
              <w:spacing w:before="120"/>
              <w:rPr>
                <w:sz w:val="28"/>
                <w:szCs w:val="28"/>
              </w:rPr>
            </w:pPr>
          </w:p>
          <w:p w14:paraId="77157241" w14:textId="565BAFA6" w:rsidR="00801367" w:rsidRDefault="00801367" w:rsidP="00F06708">
            <w:pPr>
              <w:spacing w:before="120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5CBA82D3" w14:textId="4EBEAC97" w:rsidR="00B64713" w:rsidRPr="006C7273" w:rsidRDefault="00B64713" w:rsidP="00F06708">
            <w:pPr>
              <w:spacing w:before="120"/>
              <w:rPr>
                <w:sz w:val="28"/>
                <w:szCs w:val="28"/>
              </w:rPr>
            </w:pPr>
          </w:p>
        </w:tc>
      </w:tr>
    </w:tbl>
    <w:p w14:paraId="7804DDA0" w14:textId="3C1223B7" w:rsidR="00B3497E" w:rsidRPr="00DC3155" w:rsidRDefault="00B3497E" w:rsidP="00F06708">
      <w:pPr>
        <w:spacing w:after="0" w:line="240" w:lineRule="auto"/>
        <w:rPr>
          <w:rFonts w:ascii="Roboto" w:hAnsi="Roboto" w:cs="Arial"/>
          <w:sz w:val="20"/>
          <w:szCs w:val="20"/>
        </w:rPr>
      </w:pPr>
    </w:p>
    <w:sectPr w:rsidR="00B3497E" w:rsidRPr="00DC3155" w:rsidSect="00EC2E39">
      <w:headerReference w:type="default" r:id="rId8"/>
      <w:footerReference w:type="default" r:id="rId9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CF2A6" w14:textId="77777777" w:rsidR="00BF58D2" w:rsidRDefault="00BF58D2" w:rsidP="005B7853">
      <w:pPr>
        <w:spacing w:after="0" w:line="240" w:lineRule="auto"/>
      </w:pPr>
      <w:r>
        <w:separator/>
      </w:r>
    </w:p>
  </w:endnote>
  <w:endnote w:type="continuationSeparator" w:id="0">
    <w:p w14:paraId="0E90FB76" w14:textId="77777777" w:rsidR="00BF58D2" w:rsidRDefault="00BF58D2" w:rsidP="005B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A473B" w14:textId="344B6DDD" w:rsidR="00EE7EF9" w:rsidRPr="00411BF2" w:rsidRDefault="00F06708" w:rsidP="00EE7EF9">
    <w:pPr>
      <w:pStyle w:val="Footer"/>
      <w:jc w:val="right"/>
      <w:rPr>
        <w:color w:val="808080" w:themeColor="background1" w:themeShade="80"/>
        <w:sz w:val="16"/>
        <w:szCs w:val="16"/>
      </w:rPr>
    </w:pPr>
    <w:r>
      <w:rPr>
        <w:rFonts w:ascii="Roboto" w:hAnsi="Roboto"/>
        <w:color w:val="808080" w:themeColor="background1" w:themeShade="80"/>
        <w:sz w:val="16"/>
        <w:szCs w:val="16"/>
      </w:rPr>
      <w:t>Policy development/review plan</w:t>
    </w:r>
    <w:r w:rsidR="00DC3155">
      <w:rPr>
        <w:rFonts w:ascii="Roboto" w:hAnsi="Roboto"/>
        <w:color w:val="808080" w:themeColor="background1" w:themeShade="80"/>
        <w:sz w:val="16"/>
        <w:szCs w:val="16"/>
      </w:rPr>
      <w:fldChar w:fldCharType="begin"/>
    </w:r>
    <w:r w:rsidR="00DC3155">
      <w:rPr>
        <w:rFonts w:ascii="Roboto" w:hAnsi="Roboto"/>
        <w:color w:val="808080" w:themeColor="background1" w:themeShade="80"/>
        <w:sz w:val="16"/>
        <w:szCs w:val="16"/>
      </w:rPr>
      <w:instrText xml:space="preserve"> FILENAME   \* MERGEFORMAT </w:instrText>
    </w:r>
    <w:r w:rsidR="00DC3155">
      <w:rPr>
        <w:rFonts w:ascii="Roboto" w:hAnsi="Roboto"/>
        <w:color w:val="808080" w:themeColor="background1" w:themeShade="80"/>
        <w:sz w:val="16"/>
        <w:szCs w:val="16"/>
      </w:rPr>
      <w:fldChar w:fldCharType="separate"/>
    </w:r>
    <w:r>
      <w:rPr>
        <w:rFonts w:ascii="Roboto" w:hAnsi="Roboto"/>
        <w:noProof/>
        <w:color w:val="808080" w:themeColor="background1" w:themeShade="80"/>
        <w:sz w:val="16"/>
        <w:szCs w:val="16"/>
      </w:rPr>
      <w:t>_v1</w:t>
    </w:r>
    <w:r w:rsidR="00DC3155">
      <w:rPr>
        <w:rFonts w:ascii="Roboto" w:hAnsi="Roboto"/>
        <w:color w:val="808080" w:themeColor="background1" w:themeShade="80"/>
        <w:sz w:val="16"/>
        <w:szCs w:val="16"/>
      </w:rPr>
      <w:fldChar w:fldCharType="end"/>
    </w:r>
    <w:r w:rsidR="00411BF2">
      <w:rPr>
        <w:rFonts w:ascii="Roboto" w:hAnsi="Roboto"/>
        <w:color w:val="808080" w:themeColor="background1" w:themeShade="80"/>
        <w:sz w:val="16"/>
        <w:szCs w:val="16"/>
      </w:rPr>
      <w:tab/>
    </w:r>
    <w:r w:rsidR="00411BF2" w:rsidRPr="00411BF2">
      <w:rPr>
        <w:rFonts w:ascii="Roboto" w:hAnsi="Roboto"/>
        <w:color w:val="808080" w:themeColor="background1" w:themeShade="80"/>
        <w:sz w:val="16"/>
        <w:szCs w:val="16"/>
      </w:rPr>
      <w:ptab w:relativeTo="margin" w:alignment="center" w:leader="none"/>
    </w:r>
    <w:r w:rsidR="00411BF2" w:rsidRPr="00411BF2">
      <w:rPr>
        <w:rFonts w:ascii="Roboto" w:hAnsi="Roboto"/>
        <w:color w:val="808080" w:themeColor="background1" w:themeShade="80"/>
        <w:sz w:val="16"/>
        <w:szCs w:val="16"/>
      </w:rPr>
      <w:fldChar w:fldCharType="begin"/>
    </w:r>
    <w:r w:rsidR="00411BF2" w:rsidRPr="00411BF2">
      <w:rPr>
        <w:rFonts w:ascii="Roboto" w:hAnsi="Roboto"/>
        <w:color w:val="808080" w:themeColor="background1" w:themeShade="80"/>
        <w:sz w:val="16"/>
        <w:szCs w:val="16"/>
      </w:rPr>
      <w:instrText xml:space="preserve"> PAGE   \* MERGEFORMAT </w:instrText>
    </w:r>
    <w:r w:rsidR="00411BF2" w:rsidRPr="00411BF2">
      <w:rPr>
        <w:rFonts w:ascii="Roboto" w:hAnsi="Roboto"/>
        <w:color w:val="808080" w:themeColor="background1" w:themeShade="80"/>
        <w:sz w:val="16"/>
        <w:szCs w:val="16"/>
      </w:rPr>
      <w:fldChar w:fldCharType="separate"/>
    </w:r>
    <w:r w:rsidR="00CF069B">
      <w:rPr>
        <w:rFonts w:ascii="Roboto" w:hAnsi="Roboto"/>
        <w:noProof/>
        <w:color w:val="808080" w:themeColor="background1" w:themeShade="80"/>
        <w:sz w:val="16"/>
        <w:szCs w:val="16"/>
      </w:rPr>
      <w:t>2</w:t>
    </w:r>
    <w:r w:rsidR="00411BF2" w:rsidRPr="00411BF2">
      <w:rPr>
        <w:rFonts w:ascii="Roboto" w:hAnsi="Roboto"/>
        <w:noProof/>
        <w:color w:val="808080" w:themeColor="background1" w:themeShade="80"/>
        <w:sz w:val="16"/>
        <w:szCs w:val="16"/>
      </w:rPr>
      <w:fldChar w:fldCharType="end"/>
    </w:r>
    <w:r w:rsidR="00411BF2">
      <w:rPr>
        <w:rFonts w:ascii="Roboto" w:hAnsi="Roboto"/>
        <w:color w:val="808080" w:themeColor="background1" w:themeShade="80"/>
        <w:sz w:val="16"/>
        <w:szCs w:val="16"/>
      </w:rPr>
      <w:tab/>
    </w:r>
    <w:r w:rsidR="00411BF2" w:rsidRPr="00411BF2">
      <w:rPr>
        <w:rFonts w:ascii="Roboto" w:hAnsi="Roboto"/>
        <w:color w:val="808080" w:themeColor="background1" w:themeShade="80"/>
        <w:sz w:val="16"/>
        <w:szCs w:val="16"/>
      </w:rPr>
      <w:ptab w:relativeTo="margin" w:alignment="right" w:leader="none"/>
    </w:r>
    <w:r w:rsidR="00411BF2">
      <w:rPr>
        <w:rFonts w:ascii="Roboto" w:hAnsi="Roboto"/>
        <w:color w:val="808080" w:themeColor="background1" w:themeShade="80"/>
        <w:sz w:val="16"/>
        <w:szCs w:val="16"/>
      </w:rPr>
      <w:fldChar w:fldCharType="begin"/>
    </w:r>
    <w:r w:rsidR="00411BF2">
      <w:rPr>
        <w:rFonts w:ascii="Roboto" w:hAnsi="Roboto"/>
        <w:color w:val="808080" w:themeColor="background1" w:themeShade="80"/>
        <w:sz w:val="16"/>
        <w:szCs w:val="16"/>
      </w:rPr>
      <w:instrText xml:space="preserve"> DATE \@ "dd/MM/yyyy" </w:instrText>
    </w:r>
    <w:r w:rsidR="00411BF2">
      <w:rPr>
        <w:rFonts w:ascii="Roboto" w:hAnsi="Roboto"/>
        <w:color w:val="808080" w:themeColor="background1" w:themeShade="80"/>
        <w:sz w:val="16"/>
        <w:szCs w:val="16"/>
      </w:rPr>
      <w:fldChar w:fldCharType="separate"/>
    </w:r>
    <w:r w:rsidR="00801367">
      <w:rPr>
        <w:rFonts w:ascii="Roboto" w:hAnsi="Roboto"/>
        <w:noProof/>
        <w:color w:val="808080" w:themeColor="background1" w:themeShade="80"/>
        <w:sz w:val="16"/>
        <w:szCs w:val="16"/>
      </w:rPr>
      <w:t>01/03/2019</w:t>
    </w:r>
    <w:r w:rsidR="00411BF2">
      <w:rPr>
        <w:rFonts w:ascii="Roboto" w:hAnsi="Roboto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43437" w14:textId="77777777" w:rsidR="00BF58D2" w:rsidRDefault="00BF58D2" w:rsidP="005B7853">
      <w:pPr>
        <w:spacing w:after="0" w:line="240" w:lineRule="auto"/>
      </w:pPr>
      <w:r>
        <w:separator/>
      </w:r>
    </w:p>
  </w:footnote>
  <w:footnote w:type="continuationSeparator" w:id="0">
    <w:p w14:paraId="0056FB8D" w14:textId="77777777" w:rsidR="00BF58D2" w:rsidRDefault="00BF58D2" w:rsidP="005B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04C9" w14:textId="1A6674C1" w:rsidR="00F64E2E" w:rsidRDefault="004D6837" w:rsidP="00F64E2E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6967A88" wp14:editId="56A14472">
              <wp:simplePos x="0" y="0"/>
              <wp:positionH relativeFrom="column">
                <wp:posOffset>2479040</wp:posOffset>
              </wp:positionH>
              <wp:positionV relativeFrom="paragraph">
                <wp:posOffset>-179070</wp:posOffset>
              </wp:positionV>
              <wp:extent cx="4057650" cy="4381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F844CD" w14:textId="5E51124A" w:rsidR="00F64E2E" w:rsidRPr="00DE510E" w:rsidRDefault="003A44B9" w:rsidP="00DE510E">
                          <w:pPr>
                            <w:shd w:val="clear" w:color="auto" w:fill="A6A6A6" w:themeFill="background1" w:themeFillShade="A6"/>
                            <w:spacing w:before="120" w:after="120"/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color w:val="FFFFFF" w:themeColor="background1"/>
                              <w:sz w:val="28"/>
                            </w:rPr>
                            <w:t>POLICY DEVELOPMENT/REVIEW PLAN</w:t>
                          </w:r>
                          <w:r w:rsidR="00C56CE6" w:rsidRPr="00DE510E">
                            <w:rPr>
                              <w:rFonts w:ascii="Roboto" w:hAnsi="Roboto"/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967A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2pt;margin-top:-14.1pt;width:319.5pt;height:3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" strokecolor="white [3212]">
              <v:textbox>
                <w:txbxContent>
                  <w:p w14:paraId="3EF844CD" w14:textId="5E51124A" w:rsidR="00F64E2E" w:rsidRPr="00DE510E" w:rsidRDefault="003A44B9" w:rsidP="00DE510E">
                    <w:pPr>
                      <w:shd w:val="clear" w:color="auto" w:fill="A6A6A6" w:themeFill="background1" w:themeFillShade="A6"/>
                      <w:spacing w:before="120" w:after="120"/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>
                      <w:rPr>
                        <w:rFonts w:ascii="Roboto" w:hAnsi="Roboto"/>
                        <w:b/>
                        <w:color w:val="FFFFFF" w:themeColor="background1"/>
                        <w:sz w:val="28"/>
                      </w:rPr>
                      <w:t>POLICY DEVELOPMENT/REVIEW PLAN</w:t>
                    </w:r>
                    <w:r w:rsidR="00C56CE6" w:rsidRPr="00DE510E">
                      <w:rPr>
                        <w:rFonts w:ascii="Roboto" w:hAnsi="Roboto"/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64E2E"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28DE83B9" wp14:editId="7B702758">
          <wp:simplePos x="0" y="0"/>
          <wp:positionH relativeFrom="column">
            <wp:posOffset>-6985</wp:posOffset>
          </wp:positionH>
          <wp:positionV relativeFrom="paragraph">
            <wp:posOffset>-179070</wp:posOffset>
          </wp:positionV>
          <wp:extent cx="1569720" cy="504825"/>
          <wp:effectExtent l="0" t="0" r="0" b="9525"/>
          <wp:wrapTight wrapText="bothSides">
            <wp:wrapPolygon edited="0">
              <wp:start x="0" y="0"/>
              <wp:lineTo x="0" y="21192"/>
              <wp:lineTo x="21233" y="21192"/>
              <wp:lineTo x="212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U_Brand_Dom_sec_hor_rgb_hld-wht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DA06D2" w14:textId="77777777" w:rsidR="005B7853" w:rsidRDefault="005B7853">
    <w:pPr>
      <w:pStyle w:val="Header"/>
    </w:pPr>
  </w:p>
  <w:p w14:paraId="2823630C" w14:textId="77777777" w:rsidR="00450103" w:rsidRPr="00450103" w:rsidRDefault="00450103" w:rsidP="00310FD2">
    <w:pPr>
      <w:spacing w:after="360"/>
      <w:rPr>
        <w:rFonts w:ascii="Roboto" w:hAnsi="Roboto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043D3"/>
    <w:multiLevelType w:val="hybridMultilevel"/>
    <w:tmpl w:val="F43C3064"/>
    <w:lvl w:ilvl="0" w:tplc="EBAA6E24">
      <w:start w:val="1"/>
      <w:numFmt w:val="decimal"/>
      <w:lvlText w:val="%1."/>
      <w:lvlJc w:val="left"/>
      <w:pPr>
        <w:ind w:left="786" w:hanging="360"/>
      </w:pPr>
      <w:rPr>
        <w:b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04237"/>
    <w:multiLevelType w:val="hybridMultilevel"/>
    <w:tmpl w:val="D9A417EA"/>
    <w:lvl w:ilvl="0" w:tplc="D2209B54">
      <w:start w:val="1"/>
      <w:numFmt w:val="decimal"/>
      <w:lvlText w:val="%1."/>
      <w:lvlJc w:val="left"/>
      <w:pPr>
        <w:ind w:left="748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99"/>
    <w:rsid w:val="000035E3"/>
    <w:rsid w:val="000152ED"/>
    <w:rsid w:val="00016551"/>
    <w:rsid w:val="00017689"/>
    <w:rsid w:val="00062469"/>
    <w:rsid w:val="0007382D"/>
    <w:rsid w:val="000754E2"/>
    <w:rsid w:val="0007704E"/>
    <w:rsid w:val="00081AFF"/>
    <w:rsid w:val="00082F76"/>
    <w:rsid w:val="000A16D1"/>
    <w:rsid w:val="000A6914"/>
    <w:rsid w:val="000B3149"/>
    <w:rsid w:val="000C5506"/>
    <w:rsid w:val="000E59D1"/>
    <w:rsid w:val="000F136A"/>
    <w:rsid w:val="00107906"/>
    <w:rsid w:val="00116B28"/>
    <w:rsid w:val="00117C5D"/>
    <w:rsid w:val="00144207"/>
    <w:rsid w:val="001952A7"/>
    <w:rsid w:val="001B2304"/>
    <w:rsid w:val="001B3689"/>
    <w:rsid w:val="001D2E93"/>
    <w:rsid w:val="0021544C"/>
    <w:rsid w:val="00275C40"/>
    <w:rsid w:val="0028339F"/>
    <w:rsid w:val="002B1BBC"/>
    <w:rsid w:val="002B2C98"/>
    <w:rsid w:val="002F7030"/>
    <w:rsid w:val="002F7952"/>
    <w:rsid w:val="00310FD2"/>
    <w:rsid w:val="00312C19"/>
    <w:rsid w:val="00312D29"/>
    <w:rsid w:val="0032286C"/>
    <w:rsid w:val="00324EE6"/>
    <w:rsid w:val="003304B4"/>
    <w:rsid w:val="00333A6B"/>
    <w:rsid w:val="003640BF"/>
    <w:rsid w:val="003774B5"/>
    <w:rsid w:val="003929DD"/>
    <w:rsid w:val="003A44B9"/>
    <w:rsid w:val="003A5916"/>
    <w:rsid w:val="003C195B"/>
    <w:rsid w:val="003D7512"/>
    <w:rsid w:val="00400180"/>
    <w:rsid w:val="00404E91"/>
    <w:rsid w:val="00411BF2"/>
    <w:rsid w:val="00422908"/>
    <w:rsid w:val="004418C4"/>
    <w:rsid w:val="00447D3A"/>
    <w:rsid w:val="00450103"/>
    <w:rsid w:val="004773AD"/>
    <w:rsid w:val="004842EF"/>
    <w:rsid w:val="00484749"/>
    <w:rsid w:val="004A71CC"/>
    <w:rsid w:val="004B043D"/>
    <w:rsid w:val="004D6837"/>
    <w:rsid w:val="004E4B05"/>
    <w:rsid w:val="004E6460"/>
    <w:rsid w:val="004F276B"/>
    <w:rsid w:val="004F7244"/>
    <w:rsid w:val="005043D4"/>
    <w:rsid w:val="005065C0"/>
    <w:rsid w:val="005233DA"/>
    <w:rsid w:val="00552851"/>
    <w:rsid w:val="00557599"/>
    <w:rsid w:val="00561332"/>
    <w:rsid w:val="0056308A"/>
    <w:rsid w:val="00565F38"/>
    <w:rsid w:val="00590D28"/>
    <w:rsid w:val="005B6A85"/>
    <w:rsid w:val="005B7853"/>
    <w:rsid w:val="005C486E"/>
    <w:rsid w:val="005C50A4"/>
    <w:rsid w:val="005D0F67"/>
    <w:rsid w:val="005D2927"/>
    <w:rsid w:val="005D444E"/>
    <w:rsid w:val="005D7DA0"/>
    <w:rsid w:val="005F7CF9"/>
    <w:rsid w:val="0062033A"/>
    <w:rsid w:val="0062074B"/>
    <w:rsid w:val="00620EA6"/>
    <w:rsid w:val="00622572"/>
    <w:rsid w:val="006328C0"/>
    <w:rsid w:val="00671D69"/>
    <w:rsid w:val="00690438"/>
    <w:rsid w:val="0069294B"/>
    <w:rsid w:val="00693F94"/>
    <w:rsid w:val="006B35E3"/>
    <w:rsid w:val="006C39DB"/>
    <w:rsid w:val="006D662E"/>
    <w:rsid w:val="006F1B7E"/>
    <w:rsid w:val="007123AE"/>
    <w:rsid w:val="0071600E"/>
    <w:rsid w:val="00730CE2"/>
    <w:rsid w:val="00732722"/>
    <w:rsid w:val="007502B5"/>
    <w:rsid w:val="00767BB4"/>
    <w:rsid w:val="00781CA9"/>
    <w:rsid w:val="00796526"/>
    <w:rsid w:val="007B2399"/>
    <w:rsid w:val="007D5102"/>
    <w:rsid w:val="00801367"/>
    <w:rsid w:val="00803338"/>
    <w:rsid w:val="00837397"/>
    <w:rsid w:val="008545B3"/>
    <w:rsid w:val="00854B6A"/>
    <w:rsid w:val="00862925"/>
    <w:rsid w:val="00870A9A"/>
    <w:rsid w:val="00877A8F"/>
    <w:rsid w:val="008937E5"/>
    <w:rsid w:val="008A40A3"/>
    <w:rsid w:val="008A558B"/>
    <w:rsid w:val="008A75F4"/>
    <w:rsid w:val="008C0B59"/>
    <w:rsid w:val="008C72CB"/>
    <w:rsid w:val="008C7618"/>
    <w:rsid w:val="008F0D68"/>
    <w:rsid w:val="008F1447"/>
    <w:rsid w:val="009071BE"/>
    <w:rsid w:val="00932270"/>
    <w:rsid w:val="009600D3"/>
    <w:rsid w:val="00984DA3"/>
    <w:rsid w:val="00990882"/>
    <w:rsid w:val="009952B7"/>
    <w:rsid w:val="009A1B1B"/>
    <w:rsid w:val="009A2E9F"/>
    <w:rsid w:val="009D0DC8"/>
    <w:rsid w:val="009E2B2E"/>
    <w:rsid w:val="009F029D"/>
    <w:rsid w:val="00A12434"/>
    <w:rsid w:val="00A1572E"/>
    <w:rsid w:val="00A20DE7"/>
    <w:rsid w:val="00A331C8"/>
    <w:rsid w:val="00A5371C"/>
    <w:rsid w:val="00A978E0"/>
    <w:rsid w:val="00AA2067"/>
    <w:rsid w:val="00AE352C"/>
    <w:rsid w:val="00B3497E"/>
    <w:rsid w:val="00B41D15"/>
    <w:rsid w:val="00B44142"/>
    <w:rsid w:val="00B54D4E"/>
    <w:rsid w:val="00B62F76"/>
    <w:rsid w:val="00B64713"/>
    <w:rsid w:val="00B6669B"/>
    <w:rsid w:val="00B96DF6"/>
    <w:rsid w:val="00BA4715"/>
    <w:rsid w:val="00BB23BB"/>
    <w:rsid w:val="00BD07F9"/>
    <w:rsid w:val="00BD25C0"/>
    <w:rsid w:val="00BF58D2"/>
    <w:rsid w:val="00C16F0E"/>
    <w:rsid w:val="00C21B23"/>
    <w:rsid w:val="00C22A98"/>
    <w:rsid w:val="00C2548E"/>
    <w:rsid w:val="00C30808"/>
    <w:rsid w:val="00C30934"/>
    <w:rsid w:val="00C4080F"/>
    <w:rsid w:val="00C44B0C"/>
    <w:rsid w:val="00C50BD8"/>
    <w:rsid w:val="00C51793"/>
    <w:rsid w:val="00C531E5"/>
    <w:rsid w:val="00C56CE6"/>
    <w:rsid w:val="00C5765A"/>
    <w:rsid w:val="00C650FF"/>
    <w:rsid w:val="00C65E81"/>
    <w:rsid w:val="00C77138"/>
    <w:rsid w:val="00CF069B"/>
    <w:rsid w:val="00D07D09"/>
    <w:rsid w:val="00D1249B"/>
    <w:rsid w:val="00D42C23"/>
    <w:rsid w:val="00D47B1A"/>
    <w:rsid w:val="00D809C6"/>
    <w:rsid w:val="00D94C3F"/>
    <w:rsid w:val="00D9689F"/>
    <w:rsid w:val="00DB34C8"/>
    <w:rsid w:val="00DC3155"/>
    <w:rsid w:val="00DD44B7"/>
    <w:rsid w:val="00DE3F94"/>
    <w:rsid w:val="00DE510E"/>
    <w:rsid w:val="00DF5AB9"/>
    <w:rsid w:val="00E03A48"/>
    <w:rsid w:val="00E10C9B"/>
    <w:rsid w:val="00E2109B"/>
    <w:rsid w:val="00E30B17"/>
    <w:rsid w:val="00E3311F"/>
    <w:rsid w:val="00E43640"/>
    <w:rsid w:val="00E700C7"/>
    <w:rsid w:val="00E81202"/>
    <w:rsid w:val="00E82195"/>
    <w:rsid w:val="00E82E34"/>
    <w:rsid w:val="00E870D1"/>
    <w:rsid w:val="00EA3BD9"/>
    <w:rsid w:val="00EA53D6"/>
    <w:rsid w:val="00EA66BF"/>
    <w:rsid w:val="00EB386A"/>
    <w:rsid w:val="00EC2E39"/>
    <w:rsid w:val="00ED33AD"/>
    <w:rsid w:val="00EE7EF9"/>
    <w:rsid w:val="00F06708"/>
    <w:rsid w:val="00F20A10"/>
    <w:rsid w:val="00F20D74"/>
    <w:rsid w:val="00F2258D"/>
    <w:rsid w:val="00F61C40"/>
    <w:rsid w:val="00F64E2E"/>
    <w:rsid w:val="00F81FA6"/>
    <w:rsid w:val="00F975CE"/>
    <w:rsid w:val="00FA119E"/>
    <w:rsid w:val="00F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11C524"/>
  <w15:chartTrackingRefBased/>
  <w15:docId w15:val="{AFA9960A-C77B-43BA-9C36-41001000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53"/>
  </w:style>
  <w:style w:type="paragraph" w:styleId="Footer">
    <w:name w:val="footer"/>
    <w:basedOn w:val="Normal"/>
    <w:link w:val="FooterChar"/>
    <w:uiPriority w:val="99"/>
    <w:unhideWhenUsed/>
    <w:rsid w:val="005B7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53"/>
  </w:style>
  <w:style w:type="table" w:styleId="TableGrid">
    <w:name w:val="Table Grid"/>
    <w:basedOn w:val="TableNormal"/>
    <w:uiPriority w:val="39"/>
    <w:rsid w:val="005B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1600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lang w:val="en-US"/>
    </w:rPr>
  </w:style>
  <w:style w:type="paragraph" w:styleId="ListParagraph">
    <w:name w:val="List Paragraph"/>
    <w:basedOn w:val="Normal"/>
    <w:uiPriority w:val="34"/>
    <w:qFormat/>
    <w:rsid w:val="005D2927"/>
    <w:pPr>
      <w:ind w:left="720"/>
      <w:contextualSpacing/>
    </w:pPr>
  </w:style>
  <w:style w:type="table" w:styleId="GridTable4">
    <w:name w:val="Grid Table 4"/>
    <w:basedOn w:val="TableNormal"/>
    <w:uiPriority w:val="49"/>
    <w:rsid w:val="00E8120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9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043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15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72E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72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8E0"/>
    <w:pPr>
      <w:spacing w:after="160"/>
    </w:pPr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8E0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17C5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68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6F1B7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C7618"/>
    <w:pPr>
      <w:spacing w:after="0" w:line="240" w:lineRule="auto"/>
    </w:pPr>
  </w:style>
  <w:style w:type="paragraph" w:customStyle="1" w:styleId="Default">
    <w:name w:val="Default"/>
    <w:rsid w:val="00F06708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0B91-D781-4340-B5AF-549E2D12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Petelin</dc:creator>
  <cp:keywords/>
  <dc:description/>
  <cp:lastModifiedBy>Julie Larsen</cp:lastModifiedBy>
  <cp:revision>10</cp:revision>
  <cp:lastPrinted>2018-08-09T03:33:00Z</cp:lastPrinted>
  <dcterms:created xsi:type="dcterms:W3CDTF">2019-02-25T01:38:00Z</dcterms:created>
  <dcterms:modified xsi:type="dcterms:W3CDTF">2019-02-28T21:41:00Z</dcterms:modified>
</cp:coreProperties>
</file>