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3247" w14:textId="77777777" w:rsidR="003F1967" w:rsidRPr="000649F7" w:rsidRDefault="003F1967" w:rsidP="00D85FAC">
      <w:pPr>
        <w:rPr>
          <w:lang w:val="en-AU" w:eastAsia="en-AU"/>
        </w:rPr>
      </w:pPr>
    </w:p>
    <w:p w14:paraId="127C89BD" w14:textId="77777777" w:rsidR="003F1967" w:rsidRPr="000649F7" w:rsidRDefault="003F1967" w:rsidP="003F1967">
      <w:pPr>
        <w:ind w:left="357"/>
        <w:rPr>
          <w:lang w:val="en-AU" w:eastAsia="en-AU"/>
        </w:rPr>
      </w:pPr>
    </w:p>
    <w:tbl>
      <w:tblPr>
        <w:tblStyle w:val="TableGrid"/>
        <w:tblpPr w:leftFromText="180" w:rightFromText="180" w:vertAnchor="text" w:horzAnchor="margin" w:tblpY="-18"/>
        <w:tblW w:w="9248" w:type="dxa"/>
        <w:tblLook w:val="04A0" w:firstRow="1" w:lastRow="0" w:firstColumn="1" w:lastColumn="0" w:noHBand="0" w:noVBand="1"/>
      </w:tblPr>
      <w:tblGrid>
        <w:gridCol w:w="1792"/>
        <w:gridCol w:w="2343"/>
        <w:gridCol w:w="2659"/>
        <w:gridCol w:w="2454"/>
      </w:tblGrid>
      <w:tr w:rsidR="00CE67F5" w:rsidRPr="000649F7" w14:paraId="424B2764" w14:textId="77777777" w:rsidTr="00DF7CF0">
        <w:trPr>
          <w:trHeight w:val="677"/>
        </w:trPr>
        <w:tc>
          <w:tcPr>
            <w:tcW w:w="1792" w:type="dxa"/>
            <w:vMerge w:val="restart"/>
            <w:shd w:val="clear" w:color="auto" w:fill="EEECE1" w:themeFill="background2"/>
            <w:vAlign w:val="center"/>
          </w:tcPr>
          <w:p w14:paraId="4EBCD720" w14:textId="77777777" w:rsidR="00CE67F5" w:rsidRPr="00D85FAC" w:rsidRDefault="00CE67F5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To</w:t>
            </w: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:</w:t>
            </w:r>
          </w:p>
        </w:tc>
        <w:tc>
          <w:tcPr>
            <w:tcW w:w="2343" w:type="dxa"/>
            <w:shd w:val="clear" w:color="auto" w:fill="EEECE1" w:themeFill="background2"/>
          </w:tcPr>
          <w:p w14:paraId="3D95D1B3" w14:textId="77777777" w:rsidR="00CE67F5" w:rsidRPr="00566432" w:rsidRDefault="00CE67F5" w:rsidP="008F3F13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566432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Corporate Governance </w:t>
            </w:r>
          </w:p>
          <w:p w14:paraId="379A8928" w14:textId="77777777" w:rsidR="00CE67F5" w:rsidRPr="00566432" w:rsidRDefault="00CE67F5" w:rsidP="008F3F1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  <w:lang w:val="en-AU"/>
              </w:rPr>
            </w:pPr>
            <w:r w:rsidRPr="00566432">
              <w:rPr>
                <w:rFonts w:asciiTheme="minorHAnsi" w:hAnsiTheme="minorHAnsi"/>
                <w:i/>
                <w:sz w:val="16"/>
                <w:szCs w:val="16"/>
                <w:lang w:val="en-AU"/>
              </w:rPr>
              <w:t>Final approval Council</w:t>
            </w:r>
          </w:p>
        </w:tc>
        <w:tc>
          <w:tcPr>
            <w:tcW w:w="2659" w:type="dxa"/>
            <w:shd w:val="clear" w:color="auto" w:fill="EEECE1" w:themeFill="background2"/>
          </w:tcPr>
          <w:p w14:paraId="3E8CA829" w14:textId="77777777" w:rsidR="00CE67F5" w:rsidRDefault="00CE67F5" w:rsidP="00F12653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Academic </w:t>
            </w:r>
          </w:p>
          <w:p w14:paraId="351C0490" w14:textId="77777777" w:rsidR="00CE67F5" w:rsidRPr="00F12653" w:rsidRDefault="00CE67F5" w:rsidP="00F12653">
            <w:p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AU"/>
              </w:rPr>
            </w:pPr>
            <w:r w:rsidRPr="00F12653">
              <w:rPr>
                <w:rFonts w:asciiTheme="minorHAnsi" w:hAnsiTheme="minorHAnsi"/>
                <w:i/>
                <w:sz w:val="16"/>
                <w:szCs w:val="16"/>
                <w:lang w:val="en-AU"/>
              </w:rPr>
              <w:t>Final approval Academic Board</w:t>
            </w:r>
          </w:p>
        </w:tc>
        <w:tc>
          <w:tcPr>
            <w:tcW w:w="2454" w:type="dxa"/>
            <w:shd w:val="clear" w:color="auto" w:fill="EEECE1" w:themeFill="background2"/>
          </w:tcPr>
          <w:p w14:paraId="0EE7CFB9" w14:textId="77777777" w:rsidR="00CE67F5" w:rsidRPr="00566432" w:rsidRDefault="00CE67F5" w:rsidP="008F3F13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AU"/>
              </w:rPr>
              <w:t xml:space="preserve"> </w:t>
            </w:r>
            <w:r w:rsidRPr="00566432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Administrative</w:t>
            </w:r>
          </w:p>
          <w:p w14:paraId="6E18A3A7" w14:textId="77777777" w:rsidR="00CE67F5" w:rsidRPr="00F12653" w:rsidRDefault="00CE67F5" w:rsidP="008F3F13">
            <w:p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AU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val="en-AU"/>
              </w:rPr>
              <w:t>Final approval Vice-Chancellor</w:t>
            </w:r>
          </w:p>
        </w:tc>
      </w:tr>
      <w:tr w:rsidR="00CE67F5" w:rsidRPr="000649F7" w14:paraId="59D06FE4" w14:textId="77777777" w:rsidTr="00DF7CF0">
        <w:trPr>
          <w:trHeight w:val="727"/>
        </w:trPr>
        <w:tc>
          <w:tcPr>
            <w:tcW w:w="17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330C8E" w14:textId="77777777" w:rsidR="00CE67F5" w:rsidRPr="00D85FAC" w:rsidRDefault="00CE67F5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  <w:lang w:val="en-AU"/>
            </w:rPr>
            <w:alias w:val="Council and Committees"/>
            <w:tag w:val="Council and Committees"/>
            <w:id w:val="8642449"/>
            <w:placeholder>
              <w:docPart w:val="8C5CB90B814C4290BC82304D5F6B2CD9"/>
            </w:placeholder>
            <w:showingPlcHdr/>
            <w:comboBox>
              <w:listItem w:value="Choose an item."/>
              <w:listItem w:displayText="Council" w:value="Council"/>
              <w:listItem w:displayText="Corporate Governance Audit &amp; Risk" w:value="Corporate Governance Audit &amp; Risk"/>
              <w:listItem w:displayText="Human Resources Planning" w:value="Human Resources Planning"/>
              <w:listItem w:displayText="Finance and Resources" w:value="Finance and Resources"/>
              <w:listItem w:displayText="Infrastructure and Estates Planning" w:value="Infrastructure and Estates Planning"/>
            </w:comboBox>
          </w:sdtPr>
          <w:sdtEndPr/>
          <w:sdtContent>
            <w:tc>
              <w:tcPr>
                <w:tcW w:w="2343" w:type="dxa"/>
                <w:tcBorders>
                  <w:bottom w:val="single" w:sz="4" w:space="0" w:color="auto"/>
                </w:tcBorders>
              </w:tcPr>
              <w:p w14:paraId="39758CA3" w14:textId="77777777" w:rsidR="00CE67F5" w:rsidRPr="005E6AE6" w:rsidRDefault="00CE67F5" w:rsidP="005E6AE6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  <w:lang w:val="en-AU"/>
                  </w:rPr>
                </w:pPr>
                <w:r w:rsidRPr="00386EE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  <w:lang w:val="en-AU"/>
            </w:rPr>
            <w:alias w:val="Academic Board Committees"/>
            <w:tag w:val="Academic Board Committees"/>
            <w:id w:val="-1168321698"/>
            <w:placeholder>
              <w:docPart w:val="BEEE63EADC6D4B10AEF5D35CEEAC1EC1"/>
            </w:placeholder>
            <w:showingPlcHdr/>
            <w:comboBox>
              <w:listItem w:value="Choose an item."/>
              <w:listItem w:displayText="Academic Board" w:value="Academic Board"/>
              <w:listItem w:displayText="Academic Quality" w:value="Academic Quality"/>
              <w:listItem w:displayText="Admissions Committee" w:value="Admissions Committee"/>
              <w:listItem w:displayText="Coursework Committee" w:value="Coursework Committee"/>
              <w:listItem w:displayText="Education Committee" w:value="Education Committee"/>
              <w:listItem w:displayText="Research &amp; Graduate Studies" w:value="Research &amp; Graduate Studies"/>
            </w:comboBox>
          </w:sdtPr>
          <w:sdtEndPr/>
          <w:sdtContent>
            <w:tc>
              <w:tcPr>
                <w:tcW w:w="2659" w:type="dxa"/>
                <w:tcBorders>
                  <w:bottom w:val="single" w:sz="4" w:space="0" w:color="auto"/>
                </w:tcBorders>
              </w:tcPr>
              <w:p w14:paraId="6DA11604" w14:textId="4CA15619" w:rsidR="00CE67F5" w:rsidRPr="005E6AE6" w:rsidRDefault="006E45E5" w:rsidP="00B162A2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  <w:lang w:val="en-AU"/>
                  </w:rPr>
                </w:pPr>
                <w:r w:rsidRPr="00386EE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  <w:lang w:val="en-AU"/>
            </w:rPr>
            <w:alias w:val="Senior Executive Group"/>
            <w:tag w:val="SEG Committees"/>
            <w:id w:val="252325648"/>
            <w:placeholder>
              <w:docPart w:val="96072A96518F4F4995DE6B9A9A45889C"/>
            </w:placeholder>
            <w:showingPlcHdr/>
            <w:comboBox>
              <w:listItem w:value="Choose an item."/>
              <w:listItem w:displayText="Senior Executive Group" w:value="Senior Executive Group"/>
              <w:listItem w:displayText="Courses Portfolio &amp; Scholarships" w:value="Courses Portfolio &amp; Scholarships"/>
              <w:listItem w:displayText="Health &amp; Safety" w:value="Health &amp; Safety"/>
              <w:listItem w:displayText="Research Strategy" w:value="Research Strategy"/>
            </w:comboBox>
          </w:sdtPr>
          <w:sdtEndPr/>
          <w:sdtContent>
            <w:tc>
              <w:tcPr>
                <w:tcW w:w="2454" w:type="dxa"/>
                <w:tcBorders>
                  <w:bottom w:val="single" w:sz="4" w:space="0" w:color="auto"/>
                </w:tcBorders>
              </w:tcPr>
              <w:p w14:paraId="57D67842" w14:textId="77777777" w:rsidR="00CE67F5" w:rsidRPr="00BF7AD8" w:rsidRDefault="00CE67F5" w:rsidP="00BF7AD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  <w:lang w:val="en-AU"/>
                  </w:rPr>
                </w:pPr>
                <w:r w:rsidRPr="00386E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65D0" w:rsidRPr="000649F7" w14:paraId="033639BE" w14:textId="77777777" w:rsidTr="00DF7CF0">
        <w:trPr>
          <w:trHeight w:val="397"/>
        </w:trPr>
        <w:tc>
          <w:tcPr>
            <w:tcW w:w="1792" w:type="dxa"/>
            <w:shd w:val="clear" w:color="auto" w:fill="EEECE1" w:themeFill="background2"/>
            <w:vAlign w:val="center"/>
          </w:tcPr>
          <w:p w14:paraId="2C615798" w14:textId="77777777" w:rsidR="00B42FC8" w:rsidRDefault="00DF7CF0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Name of Policy/Procedure</w:t>
            </w:r>
          </w:p>
          <w:p w14:paraId="2D6A2CEC" w14:textId="77777777" w:rsidR="00B42FC8" w:rsidRPr="00D85FAC" w:rsidRDefault="00B42FC8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</w:tc>
        <w:tc>
          <w:tcPr>
            <w:tcW w:w="7456" w:type="dxa"/>
            <w:gridSpan w:val="3"/>
            <w:vAlign w:val="center"/>
          </w:tcPr>
          <w:p w14:paraId="5D4A373E" w14:textId="77777777" w:rsidR="00505E3D" w:rsidRPr="00FC710A" w:rsidRDefault="00505E3D" w:rsidP="00543DD0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B5227B" w:rsidRPr="000649F7" w14:paraId="6D51DECA" w14:textId="77777777" w:rsidTr="00DF7CF0">
        <w:trPr>
          <w:trHeight w:val="397"/>
        </w:trPr>
        <w:tc>
          <w:tcPr>
            <w:tcW w:w="1792" w:type="dxa"/>
            <w:shd w:val="clear" w:color="auto" w:fill="EEECE1" w:themeFill="background2"/>
            <w:vAlign w:val="center"/>
          </w:tcPr>
          <w:p w14:paraId="5251D6EF" w14:textId="77777777" w:rsidR="00B5227B" w:rsidRPr="00D85FAC" w:rsidRDefault="00B5227B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Responsible Policy Officer</w:t>
            </w:r>
          </w:p>
        </w:tc>
        <w:tc>
          <w:tcPr>
            <w:tcW w:w="7456" w:type="dxa"/>
            <w:gridSpan w:val="3"/>
            <w:vAlign w:val="center"/>
          </w:tcPr>
          <w:p w14:paraId="28AF6F69" w14:textId="77777777" w:rsidR="00B5227B" w:rsidRPr="000649F7" w:rsidRDefault="00B5227B" w:rsidP="00D85FA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1465D0" w:rsidRPr="000649F7" w14:paraId="0DFACCC4" w14:textId="77777777" w:rsidTr="00DF7CF0">
        <w:trPr>
          <w:trHeight w:val="397"/>
        </w:trPr>
        <w:tc>
          <w:tcPr>
            <w:tcW w:w="1792" w:type="dxa"/>
            <w:shd w:val="clear" w:color="auto" w:fill="EEECE1" w:themeFill="background2"/>
            <w:vAlign w:val="center"/>
          </w:tcPr>
          <w:p w14:paraId="78DCEECE" w14:textId="3E573D7D" w:rsidR="00D85FAC" w:rsidRPr="00D85FAC" w:rsidRDefault="00D85FAC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Reviewed by </w:t>
            </w:r>
            <w:r w:rsidR="006507AA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br/>
              <w:t>SEG member</w:t>
            </w:r>
            <w:r w:rsidRPr="00D85FAC">
              <w:rPr>
                <w:rStyle w:val="FootnoteReference"/>
                <w:rFonts w:asciiTheme="minorHAnsi" w:hAnsiTheme="minorHAnsi"/>
                <w:b/>
                <w:sz w:val="22"/>
                <w:szCs w:val="22"/>
                <w:lang w:val="en-AU"/>
              </w:rPr>
              <w:footnoteReference w:id="1"/>
            </w:r>
            <w:r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7456" w:type="dxa"/>
            <w:gridSpan w:val="3"/>
            <w:vAlign w:val="center"/>
          </w:tcPr>
          <w:p w14:paraId="4EC245C1" w14:textId="77777777" w:rsidR="00D85FAC" w:rsidRPr="000649F7" w:rsidRDefault="00D85FAC" w:rsidP="00D85FA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1465D0" w:rsidRPr="000649F7" w14:paraId="6E9372C9" w14:textId="77777777" w:rsidTr="00DF7CF0">
        <w:trPr>
          <w:trHeight w:val="397"/>
        </w:trPr>
        <w:tc>
          <w:tcPr>
            <w:tcW w:w="1792" w:type="dxa"/>
            <w:shd w:val="clear" w:color="auto" w:fill="EEECE1" w:themeFill="background2"/>
            <w:vAlign w:val="center"/>
          </w:tcPr>
          <w:p w14:paraId="698E31E6" w14:textId="77777777" w:rsidR="00D85FAC" w:rsidRPr="00D85FAC" w:rsidRDefault="00D85FAC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Date</w:t>
            </w:r>
          </w:p>
        </w:tc>
        <w:tc>
          <w:tcPr>
            <w:tcW w:w="7456" w:type="dxa"/>
            <w:gridSpan w:val="3"/>
            <w:vAlign w:val="center"/>
          </w:tcPr>
          <w:p w14:paraId="0F1D3553" w14:textId="77777777" w:rsidR="00D85FAC" w:rsidRPr="000649F7" w:rsidRDefault="00D85FAC" w:rsidP="00D85FA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1985"/>
        <w:gridCol w:w="3909"/>
        <w:gridCol w:w="1619"/>
      </w:tblGrid>
      <w:tr w:rsidR="001465D0" w14:paraId="11B910F1" w14:textId="77777777" w:rsidTr="00201D9D">
        <w:tc>
          <w:tcPr>
            <w:tcW w:w="9209" w:type="dxa"/>
            <w:gridSpan w:val="4"/>
            <w:shd w:val="clear" w:color="auto" w:fill="DBE5F1" w:themeFill="accent1" w:themeFillTint="33"/>
          </w:tcPr>
          <w:p w14:paraId="745FA1EF" w14:textId="77777777" w:rsidR="005C5B16" w:rsidRDefault="005C5B16" w:rsidP="005C5B16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Approval for Policy Development</w:t>
            </w:r>
          </w:p>
          <w:p w14:paraId="1BF499B2" w14:textId="62DDA78E" w:rsidR="005C5B16" w:rsidRPr="005C5B16" w:rsidRDefault="005C5B16" w:rsidP="005C5B16">
            <w:pPr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5C5B16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Before commencing the development of a new </w:t>
            </w:r>
            <w:r w:rsidR="003E260E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or </w:t>
            </w:r>
            <w:r w:rsidR="003A39EE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major </w:t>
            </w:r>
            <w:r w:rsidR="003E260E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revised </w:t>
            </w:r>
            <w:r w:rsidRPr="005C5B16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policy or procedure, the SEG member who has overarching responsibilit</w:t>
            </w:r>
            <w:r w:rsidR="002462B0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y </w:t>
            </w:r>
            <w:r w:rsidRPr="005C5B16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needs to review the proposal and provide approval before drafting </w:t>
            </w:r>
            <w:r w:rsidR="003A39EE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or major revisions </w:t>
            </w:r>
            <w:r w:rsidRPr="005C5B16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commence.</w:t>
            </w:r>
            <w:r w:rsidR="003A39EE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br/>
            </w:r>
          </w:p>
        </w:tc>
      </w:tr>
      <w:tr w:rsidR="005C5B16" w14:paraId="39049E06" w14:textId="77777777" w:rsidTr="00201D9D">
        <w:tc>
          <w:tcPr>
            <w:tcW w:w="9209" w:type="dxa"/>
            <w:gridSpan w:val="4"/>
            <w:shd w:val="clear" w:color="auto" w:fill="DBE5F1" w:themeFill="accent1" w:themeFillTint="33"/>
          </w:tcPr>
          <w:p w14:paraId="60334EB5" w14:textId="535185BC" w:rsidR="005C5B16" w:rsidRPr="005F3608" w:rsidRDefault="005F3608" w:rsidP="005C5B16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5F3608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1.1 </w:t>
            </w:r>
            <w:r w:rsidR="005C5B16" w:rsidRPr="005F3608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The proposed policy/procedure is required under which criteria:</w:t>
            </w:r>
          </w:p>
          <w:p w14:paraId="51DAC4CB" w14:textId="13003C43" w:rsidR="005C5B16" w:rsidRPr="00402A6B" w:rsidRDefault="00DE3C28" w:rsidP="001A15A9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AU"/>
                </w:rPr>
                <w:id w:val="-8500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A9">
                  <w:rPr>
                    <w:rFonts w:ascii="MS Gothic" w:eastAsia="MS Gothic" w:hAnsi="MS Gothic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1A15A9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</w:t>
            </w:r>
            <w:r w:rsidR="005C5B16" w:rsidRPr="00402A6B">
              <w:rPr>
                <w:rFonts w:asciiTheme="minorHAnsi" w:hAnsiTheme="minorHAnsi"/>
                <w:sz w:val="22"/>
                <w:szCs w:val="22"/>
                <w:lang w:val="en-AU"/>
              </w:rPr>
              <w:t>directly supports University compliance with Priority 1 legislation</w:t>
            </w:r>
          </w:p>
          <w:p w14:paraId="50BC8E7D" w14:textId="19CBF915" w:rsidR="005C5B16" w:rsidRPr="00402A6B" w:rsidRDefault="00DE3C28" w:rsidP="001A15A9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AU"/>
                </w:rPr>
                <w:id w:val="206537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A9">
                  <w:rPr>
                    <w:rFonts w:ascii="MS Gothic" w:eastAsia="MS Gothic" w:hAnsi="MS Gothic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1A15A9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</w:t>
            </w:r>
            <w:r w:rsidR="005C5B16" w:rsidRPr="00402A6B">
              <w:rPr>
                <w:rFonts w:asciiTheme="minorHAnsi" w:hAnsiTheme="minorHAnsi"/>
                <w:sz w:val="22"/>
                <w:szCs w:val="22"/>
                <w:lang w:val="en-AU"/>
              </w:rPr>
              <w:t>materially improves the standardization and efficiency of operations</w:t>
            </w:r>
          </w:p>
          <w:p w14:paraId="73256BB8" w14:textId="75604826" w:rsidR="00C941C0" w:rsidRDefault="00DE3C28" w:rsidP="001A15A9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AU"/>
                </w:rPr>
                <w:id w:val="147671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A9">
                  <w:rPr>
                    <w:rFonts w:ascii="MS Gothic" w:eastAsia="MS Gothic" w:hAnsi="MS Gothic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1A15A9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</w:t>
            </w:r>
            <w:r w:rsidR="005C5B16" w:rsidRPr="00402A6B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clearly stated requirement of an institutional </w:t>
            </w:r>
            <w:r w:rsidR="00F80946" w:rsidRPr="00F80946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membership or used in audits, </w:t>
            </w:r>
            <w:r w:rsidR="00C941C0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 </w:t>
            </w:r>
          </w:p>
          <w:p w14:paraId="6CB33D14" w14:textId="40226D71" w:rsidR="005C5B16" w:rsidRDefault="00C941C0" w:rsidP="001A15A9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      </w:t>
            </w:r>
            <w:r w:rsidR="00F80946" w:rsidRPr="00F80946">
              <w:rPr>
                <w:rFonts w:asciiTheme="minorHAnsi" w:hAnsiTheme="minorHAnsi"/>
                <w:sz w:val="22"/>
                <w:szCs w:val="22"/>
                <w:lang w:val="en-AU"/>
              </w:rPr>
              <w:t>accreditation, grant applications and tender submissions</w:t>
            </w:r>
          </w:p>
          <w:p w14:paraId="1EEBA9B8" w14:textId="77777777" w:rsidR="005C5B16" w:rsidRDefault="005C5B16" w:rsidP="005C5B16">
            <w:pPr>
              <w:rPr>
                <w:rFonts w:asciiTheme="minorHAnsi" w:hAnsiTheme="minorHAnsi"/>
                <w:bCs/>
                <w:sz w:val="22"/>
                <w:szCs w:val="22"/>
                <w:lang w:val="en-AU" w:eastAsia="en-AU"/>
              </w:rPr>
            </w:pPr>
          </w:p>
          <w:p w14:paraId="165E14F8" w14:textId="32573A5D" w:rsidR="007C26FB" w:rsidRDefault="005F3608" w:rsidP="005C5B16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5F3608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1.2 If the policy/procedure is required under legislation, what is the name of the legislation?</w:t>
            </w:r>
          </w:p>
          <w:p w14:paraId="669B6494" w14:textId="726E73F4" w:rsidR="00F80946" w:rsidRDefault="00F80946" w:rsidP="005C5B16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14:paraId="126350F4" w14:textId="0725571E" w:rsidR="00F80946" w:rsidRDefault="00F80946" w:rsidP="005C5B16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14:paraId="3E8BCF66" w14:textId="1353C7C4" w:rsidR="00F80946" w:rsidRDefault="00F80946" w:rsidP="005C5B16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1.3 </w:t>
            </w:r>
            <w:r w:rsidR="00BF57DA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What </w:t>
            </w:r>
            <w: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benchmarking </w:t>
            </w:r>
            <w:r w:rsidR="00BF57DA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has </w:t>
            </w:r>
            <w: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been undertaken against </w:t>
            </w:r>
            <w:r w:rsidR="00BF57DA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which </w:t>
            </w:r>
            <w:r w:rsidR="006E4AD8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other Universities?</w:t>
            </w:r>
          </w:p>
          <w:p w14:paraId="43377360" w14:textId="415208A9" w:rsidR="007D3ECA" w:rsidRDefault="007D3ECA" w:rsidP="005C5B16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14:paraId="03230C9F" w14:textId="72A7DF57" w:rsidR="007D3ECA" w:rsidRDefault="007D3ECA" w:rsidP="005C5B16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14:paraId="2D2FF390" w14:textId="1D47848D" w:rsidR="007D3ECA" w:rsidRDefault="007D3ECA" w:rsidP="005C5B16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1.3 SEG Member approval</w:t>
            </w:r>
            <w:r w:rsidR="00F80946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 provided by whom and on what date?</w:t>
            </w:r>
          </w:p>
          <w:p w14:paraId="5BB4C83F" w14:textId="41730D7A" w:rsidR="00F80946" w:rsidRDefault="00F80946" w:rsidP="005C5B16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14:paraId="5A423553" w14:textId="24ED0A35" w:rsidR="00201D9D" w:rsidRPr="00201D9D" w:rsidRDefault="00201D9D" w:rsidP="00201D9D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</w:tc>
      </w:tr>
      <w:tr w:rsidR="005C5B16" w14:paraId="7E2421F9" w14:textId="77777777" w:rsidTr="005D5A88">
        <w:tc>
          <w:tcPr>
            <w:tcW w:w="9209" w:type="dxa"/>
            <w:gridSpan w:val="4"/>
            <w:shd w:val="clear" w:color="auto" w:fill="EEECE1" w:themeFill="background2"/>
          </w:tcPr>
          <w:p w14:paraId="7CF5D61D" w14:textId="63D33B6B" w:rsidR="005C5B16" w:rsidRPr="005C5B16" w:rsidRDefault="005C5B16" w:rsidP="005C5B16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lastRenderedPageBreak/>
              <w:t>Recommendation</w:t>
            </w:r>
          </w:p>
        </w:tc>
      </w:tr>
      <w:tr w:rsidR="001465D0" w14:paraId="48484D9F" w14:textId="77777777" w:rsidTr="005D5A88">
        <w:tc>
          <w:tcPr>
            <w:tcW w:w="9209" w:type="dxa"/>
            <w:gridSpan w:val="4"/>
          </w:tcPr>
          <w:p w14:paraId="03CBA7C6" w14:textId="77777777" w:rsidR="00BF7AD8" w:rsidRDefault="00BF7AD8" w:rsidP="00BF7AD8">
            <w:pPr>
              <w:keepNext/>
              <w:rPr>
                <w:lang w:val="en-AU" w:eastAsia="en-AU"/>
              </w:rPr>
            </w:pPr>
          </w:p>
          <w:p w14:paraId="36F00F94" w14:textId="77777777" w:rsidR="00B162A2" w:rsidRPr="006E45E5" w:rsidRDefault="001465D0" w:rsidP="00B162A2">
            <w:pPr>
              <w:keepNext/>
              <w:rPr>
                <w:rFonts w:asciiTheme="minorHAnsi" w:hAnsiTheme="minorHAnsi"/>
                <w:sz w:val="22"/>
                <w:szCs w:val="22"/>
                <w:lang w:val="en-AU" w:eastAsia="en-AU"/>
              </w:rPr>
            </w:pPr>
            <w:r w:rsidRPr="006E45E5">
              <w:rPr>
                <w:rFonts w:asciiTheme="minorHAnsi" w:hAnsiTheme="minorHAnsi"/>
                <w:sz w:val="22"/>
                <w:szCs w:val="22"/>
                <w:lang w:val="en-AU" w:eastAsia="en-AU"/>
              </w:rPr>
              <w:t xml:space="preserve">That the </w:t>
            </w:r>
            <w:r w:rsidR="00B162A2" w:rsidRPr="006E45E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Committe should be inserted"/>
                  </w:textInput>
                </w:ffData>
              </w:fldChar>
            </w:r>
            <w:r w:rsidR="00B162A2" w:rsidRPr="006E45E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B162A2" w:rsidRPr="006E45E5">
              <w:rPr>
                <w:rFonts w:asciiTheme="minorHAnsi" w:hAnsiTheme="minorHAnsi"/>
                <w:sz w:val="22"/>
                <w:szCs w:val="22"/>
              </w:rPr>
            </w:r>
            <w:r w:rsidR="00B162A2" w:rsidRPr="006E45E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162A2" w:rsidRPr="006E45E5">
              <w:rPr>
                <w:rFonts w:asciiTheme="minorHAnsi" w:hAnsiTheme="minorHAnsi"/>
                <w:noProof/>
                <w:sz w:val="22"/>
                <w:szCs w:val="22"/>
              </w:rPr>
              <w:t>Name of Committe should be inserted</w:t>
            </w:r>
            <w:r w:rsidR="00B162A2" w:rsidRPr="006E45E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5269B2" w:rsidRPr="006E45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62A2" w:rsidRPr="00FC75CD">
              <w:rPr>
                <w:rFonts w:asciiTheme="minorHAnsi" w:hAnsiTheme="minorHAnsi"/>
                <w:b/>
                <w:bCs/>
                <w:sz w:val="22"/>
                <w:szCs w:val="22"/>
                <w:lang w:val="en-AU" w:eastAsia="en-AU"/>
              </w:rPr>
              <w:t xml:space="preserve">endorses </w:t>
            </w:r>
            <w:r w:rsidR="00B162A2" w:rsidRPr="006E45E5">
              <w:rPr>
                <w:rFonts w:asciiTheme="minorHAnsi" w:hAnsiTheme="minorHAnsi"/>
                <w:sz w:val="22"/>
                <w:szCs w:val="22"/>
                <w:lang w:val="en-AU" w:eastAsia="en-AU"/>
              </w:rPr>
              <w:t xml:space="preserve"> </w:t>
            </w:r>
          </w:p>
          <w:p w14:paraId="32926088" w14:textId="6064DEDD" w:rsidR="00B162A2" w:rsidRDefault="00B162A2" w:rsidP="00B162A2">
            <w:pPr>
              <w:keepNext/>
              <w:rPr>
                <w:rFonts w:asciiTheme="minorHAnsi" w:hAnsiTheme="minorHAnsi"/>
                <w:sz w:val="22"/>
                <w:szCs w:val="22"/>
                <w:lang w:val="en-AU" w:eastAsia="en-AU"/>
              </w:rPr>
            </w:pPr>
          </w:p>
          <w:p w14:paraId="18C6A386" w14:textId="77777777" w:rsidR="00567124" w:rsidRPr="00FC75CD" w:rsidRDefault="00567124" w:rsidP="00B162A2">
            <w:pPr>
              <w:keepNext/>
              <w:rPr>
                <w:rFonts w:asciiTheme="minorHAnsi" w:hAnsiTheme="minorHAnsi"/>
                <w:sz w:val="22"/>
                <w:szCs w:val="22"/>
                <w:lang w:val="en-AU" w:eastAsia="en-AU"/>
              </w:rPr>
            </w:pPr>
            <w:bookmarkStart w:id="0" w:name="_GoBack"/>
            <w:bookmarkEnd w:id="0"/>
          </w:p>
          <w:p w14:paraId="348E0AFD" w14:textId="77777777" w:rsidR="00505E3D" w:rsidRPr="004C6678" w:rsidRDefault="00505E3D" w:rsidP="00B162A2">
            <w:pPr>
              <w:keepNext/>
              <w:rPr>
                <w:rFonts w:ascii="Calibri Light" w:hAnsi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/>
                <w:i/>
                <w:sz w:val="16"/>
                <w:szCs w:val="16"/>
              </w:rPr>
              <w:tab/>
            </w:r>
          </w:p>
        </w:tc>
      </w:tr>
      <w:tr w:rsidR="001465D0" w14:paraId="06585710" w14:textId="77777777" w:rsidTr="005D5A88">
        <w:tc>
          <w:tcPr>
            <w:tcW w:w="9209" w:type="dxa"/>
            <w:gridSpan w:val="4"/>
            <w:shd w:val="clear" w:color="auto" w:fill="EEECE1" w:themeFill="background2"/>
          </w:tcPr>
          <w:p w14:paraId="18D6B211" w14:textId="77777777" w:rsidR="001465D0" w:rsidRPr="00B42FC8" w:rsidRDefault="00F143FD" w:rsidP="00B42FC8">
            <w:pPr>
              <w:pStyle w:val="ListParagraph"/>
              <w:numPr>
                <w:ilvl w:val="0"/>
                <w:numId w:val="21"/>
              </w:numPr>
              <w:ind w:hanging="720"/>
              <w:rPr>
                <w:b/>
                <w:szCs w:val="20"/>
                <w:lang w:val="en-AU" w:eastAsia="en-AU"/>
              </w:rPr>
            </w:pPr>
            <w:r w:rsidRPr="00B42FC8">
              <w:rPr>
                <w:b/>
                <w:szCs w:val="20"/>
                <w:lang w:val="en-AU" w:eastAsia="en-AU"/>
              </w:rPr>
              <w:t xml:space="preserve">Purpose </w:t>
            </w:r>
          </w:p>
          <w:p w14:paraId="7F79FFD4" w14:textId="519849F9" w:rsidR="00BF7AD8" w:rsidRPr="00541DAC" w:rsidRDefault="00BF7AD8" w:rsidP="00F143FD">
            <w:pPr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State the need for, and purpose of this new</w:t>
            </w:r>
            <w:r w:rsidR="00F1076B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or revised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policy</w:t>
            </w:r>
            <w:r w:rsidR="00F143FD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and proce</w:t>
            </w:r>
            <w:r w:rsidR="00BA70B3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dure. This may be instigated </w:t>
            </w:r>
            <w:proofErr w:type="gramStart"/>
            <w:r w:rsidR="00BA70B3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by</w:t>
            </w:r>
            <w:r w:rsidR="00F143FD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:</w:t>
            </w:r>
            <w:proofErr w:type="gramEnd"/>
            <w:r w:rsidR="00F143FD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changes to legislation, alignment with the strategic direction of the university, risk miti</w:t>
            </w:r>
            <w:r w:rsidR="00BA70B3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gation, outcome of an internal </w:t>
            </w:r>
            <w:r w:rsidR="005269B2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or external audit </w:t>
            </w:r>
            <w:r w:rsidR="00F143FD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or significant changes to current practices.</w:t>
            </w:r>
            <w:r w:rsid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Describe how it responds to this need</w:t>
            </w:r>
            <w:r w:rsidR="00F143FD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.</w:t>
            </w:r>
            <w:r w:rsidR="00F143FD" w:rsidRPr="0027790C">
              <w:rPr>
                <w:rFonts w:ascii="Calibri Light" w:hAnsi="Calibri Light"/>
                <w:i/>
                <w:sz w:val="16"/>
                <w:szCs w:val="16"/>
                <w:lang w:val="en-AU" w:eastAsia="en-AU"/>
              </w:rPr>
              <w:t xml:space="preserve"> </w:t>
            </w:r>
          </w:p>
        </w:tc>
      </w:tr>
      <w:tr w:rsidR="001465D0" w14:paraId="2623499E" w14:textId="77777777" w:rsidTr="005D5A88">
        <w:tc>
          <w:tcPr>
            <w:tcW w:w="9209" w:type="dxa"/>
            <w:gridSpan w:val="4"/>
          </w:tcPr>
          <w:p w14:paraId="0610BBC9" w14:textId="77777777" w:rsidR="001465D0" w:rsidRPr="00AD3A00" w:rsidRDefault="001465D0" w:rsidP="003F1967">
            <w:pP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4B00BF9F" w14:textId="77777777" w:rsidR="00BA70B3" w:rsidRPr="00AD3A00" w:rsidRDefault="00BA70B3" w:rsidP="003F1967">
            <w:pP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006626F7" w14:textId="48490C4B" w:rsidR="0026531F" w:rsidRDefault="0026531F" w:rsidP="003F1967">
            <w:pP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35696E97" w14:textId="28C46C6D" w:rsidR="00567124" w:rsidRDefault="00567124" w:rsidP="003F1967">
            <w:pP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128055B6" w14:textId="77777777" w:rsidR="00567124" w:rsidRPr="00AD3A00" w:rsidRDefault="00567124" w:rsidP="003F1967">
            <w:pP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6F3A2ED3" w14:textId="77777777" w:rsidR="00543184" w:rsidRPr="004C6678" w:rsidRDefault="00543184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1465D0" w14:paraId="6339675A" w14:textId="77777777" w:rsidTr="005D5A88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32CBFAB5" w14:textId="77777777" w:rsidR="001465D0" w:rsidRPr="00B42FC8" w:rsidRDefault="00543184" w:rsidP="00B42FC8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Development</w:t>
            </w:r>
            <w:r w:rsidR="00E3399B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 and Consultation</w:t>
            </w:r>
          </w:p>
          <w:p w14:paraId="565DB018" w14:textId="77777777" w:rsidR="00543184" w:rsidRPr="00541DAC" w:rsidRDefault="00BA70B3" w:rsidP="00CF397A">
            <w:pPr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Complete </w:t>
            </w:r>
            <w:r w:rsidR="00B5227B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the following table in relation to the development </w:t>
            </w:r>
            <w:r w:rsidR="00543184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of the policy and procedures with specific reference to the consultation </w:t>
            </w:r>
            <w:r w:rsidR="00B5227B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with key stakeholders</w:t>
            </w:r>
            <w:r w:rsidR="006F42C6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. The Stakeholders must include the Policy Administrator, Governance Services and Principal Officer with oversight of the content.</w:t>
            </w:r>
            <w:r w:rsidR="006E1A82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Please indicate if consultation was undertaken via the </w:t>
            </w:r>
            <w:r w:rsidR="00CF397A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Policy Library </w:t>
            </w:r>
            <w:r w:rsidR="006E1A82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Bulletin Board</w:t>
            </w:r>
            <w:r w:rsidR="00CF397A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.</w:t>
            </w:r>
          </w:p>
        </w:tc>
      </w:tr>
      <w:tr w:rsidR="00B5227B" w14:paraId="626B260F" w14:textId="77777777" w:rsidTr="005D5A88">
        <w:tc>
          <w:tcPr>
            <w:tcW w:w="1696" w:type="dxa"/>
            <w:shd w:val="clear" w:color="auto" w:fill="EEECE1" w:themeFill="background2"/>
          </w:tcPr>
          <w:p w14:paraId="2C3ED159" w14:textId="77777777" w:rsidR="00B5227B" w:rsidRPr="00B42FC8" w:rsidRDefault="00B5227B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Key Stakeholder</w:t>
            </w:r>
          </w:p>
        </w:tc>
        <w:tc>
          <w:tcPr>
            <w:tcW w:w="1985" w:type="dxa"/>
            <w:shd w:val="clear" w:color="auto" w:fill="EEECE1" w:themeFill="background2"/>
          </w:tcPr>
          <w:p w14:paraId="00F1FB28" w14:textId="77777777" w:rsidR="00B5227B" w:rsidRPr="00B42FC8" w:rsidRDefault="00B5227B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Details of consultation</w:t>
            </w:r>
          </w:p>
        </w:tc>
        <w:tc>
          <w:tcPr>
            <w:tcW w:w="5528" w:type="dxa"/>
            <w:gridSpan w:val="2"/>
            <w:shd w:val="clear" w:color="auto" w:fill="EEECE1" w:themeFill="background2"/>
          </w:tcPr>
          <w:p w14:paraId="5E3CED5E" w14:textId="77777777" w:rsidR="00B5227B" w:rsidRPr="00B42FC8" w:rsidRDefault="00B5227B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Feedback received and response to the feedback.</w:t>
            </w:r>
          </w:p>
        </w:tc>
      </w:tr>
      <w:tr w:rsidR="00B5227B" w14:paraId="64D6CA84" w14:textId="77777777" w:rsidTr="005D5A88">
        <w:tc>
          <w:tcPr>
            <w:tcW w:w="1696" w:type="dxa"/>
          </w:tcPr>
          <w:p w14:paraId="439FFCDE" w14:textId="77777777" w:rsidR="00B5227B" w:rsidRPr="00DD5203" w:rsidRDefault="00B5227B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14:paraId="6BB4AE4E" w14:textId="77777777" w:rsidR="00B5227B" w:rsidRPr="00DD5203" w:rsidRDefault="00B5227B" w:rsidP="005B6001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5528" w:type="dxa"/>
            <w:gridSpan w:val="2"/>
          </w:tcPr>
          <w:p w14:paraId="0D8FE87D" w14:textId="77777777" w:rsidR="00B5227B" w:rsidRPr="00DD5203" w:rsidRDefault="00B5227B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B5227B" w14:paraId="35B15DB3" w14:textId="77777777" w:rsidTr="005D5A88">
        <w:tc>
          <w:tcPr>
            <w:tcW w:w="1696" w:type="dxa"/>
          </w:tcPr>
          <w:p w14:paraId="1F241241" w14:textId="77777777" w:rsidR="00B5227B" w:rsidRPr="00DD5203" w:rsidRDefault="00B5227B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14:paraId="45DD1B75" w14:textId="77777777" w:rsidR="00B5227B" w:rsidRPr="00DD5203" w:rsidRDefault="00B5227B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5528" w:type="dxa"/>
            <w:gridSpan w:val="2"/>
          </w:tcPr>
          <w:p w14:paraId="4E733B28" w14:textId="77777777" w:rsidR="00B5227B" w:rsidRPr="00DD5203" w:rsidRDefault="00B5227B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DD5203" w14:paraId="04646017" w14:textId="77777777" w:rsidTr="005D5A88">
        <w:tc>
          <w:tcPr>
            <w:tcW w:w="1696" w:type="dxa"/>
          </w:tcPr>
          <w:p w14:paraId="706472A4" w14:textId="77777777" w:rsidR="00DD5203" w:rsidRPr="00DD5203" w:rsidRDefault="00DD5203" w:rsidP="006F2A93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14:paraId="588EFCE1" w14:textId="77777777" w:rsidR="00DD5203" w:rsidRPr="00DD5203" w:rsidRDefault="00DD5203" w:rsidP="006F2A93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5528" w:type="dxa"/>
            <w:gridSpan w:val="2"/>
          </w:tcPr>
          <w:p w14:paraId="008834F6" w14:textId="77777777" w:rsidR="00DD5203" w:rsidRPr="00DD5203" w:rsidRDefault="00DD5203" w:rsidP="006F2A93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803CD6" w14:paraId="459A89D0" w14:textId="77777777" w:rsidTr="005D5A88">
        <w:tc>
          <w:tcPr>
            <w:tcW w:w="9209" w:type="dxa"/>
            <w:gridSpan w:val="4"/>
            <w:shd w:val="clear" w:color="auto" w:fill="EEECE1" w:themeFill="background2"/>
          </w:tcPr>
          <w:p w14:paraId="19C717F8" w14:textId="77777777" w:rsidR="004D145C" w:rsidRDefault="004D145C" w:rsidP="007C44A2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Student Impact</w:t>
            </w:r>
          </w:p>
          <w:p w14:paraId="05EF3A41" w14:textId="77777777" w:rsidR="003D7B01" w:rsidRPr="00CB7F59" w:rsidRDefault="00803CD6" w:rsidP="005A178F">
            <w:pPr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</w:pPr>
            <w:r w:rsidRP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Describe the impact of the proposed change on the student experience and any risks associated with both u</w:t>
            </w:r>
            <w:r w:rsid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ndertaking the activity and not</w:t>
            </w:r>
            <w:r w:rsidR="005A178F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, for example</w:t>
            </w:r>
            <w:r w:rsidR="005A178F" w:rsidRPr="00CB7F59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 financial impacts and / or availability of courses and progr</w:t>
            </w:r>
            <w:r w:rsidR="005A178F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ams and / or access to services</w:t>
            </w:r>
            <w:r w:rsid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. Please</w:t>
            </w:r>
            <w:r w:rsidRP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 indicate </w:t>
            </w:r>
            <w:r w:rsid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if </w:t>
            </w:r>
            <w:r w:rsidRP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any </w:t>
            </w:r>
            <w:r w:rsidR="005A178F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specific </w:t>
            </w:r>
            <w:r w:rsidRP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consultation/advice </w:t>
            </w:r>
            <w:r w:rsid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was sought </w:t>
            </w:r>
            <w:r w:rsidRP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from stude</w:t>
            </w:r>
            <w:r w:rsidR="005A178F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nts or other stakeholders.</w:t>
            </w:r>
          </w:p>
        </w:tc>
      </w:tr>
      <w:tr w:rsidR="00CB7F59" w14:paraId="630CB150" w14:textId="77777777" w:rsidTr="005D5A88">
        <w:tc>
          <w:tcPr>
            <w:tcW w:w="9209" w:type="dxa"/>
            <w:gridSpan w:val="4"/>
            <w:shd w:val="clear" w:color="auto" w:fill="auto"/>
          </w:tcPr>
          <w:p w14:paraId="54A5D76B" w14:textId="77777777" w:rsidR="00CB7F59" w:rsidRDefault="00CB7F59" w:rsidP="00CB7F59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14:paraId="794614A3" w14:textId="77777777" w:rsidR="00CB7F59" w:rsidRDefault="00CB7F59" w:rsidP="00CB7F59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14:paraId="10929938" w14:textId="77777777" w:rsidR="00CB7F59" w:rsidRPr="00CB7F59" w:rsidRDefault="00CB7F59" w:rsidP="00CB7F59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</w:tc>
      </w:tr>
      <w:tr w:rsidR="00803CD6" w14:paraId="3B6977F1" w14:textId="77777777" w:rsidTr="005D5A88">
        <w:tc>
          <w:tcPr>
            <w:tcW w:w="9209" w:type="dxa"/>
            <w:gridSpan w:val="4"/>
            <w:shd w:val="clear" w:color="auto" w:fill="EEECE1" w:themeFill="background2"/>
          </w:tcPr>
          <w:p w14:paraId="78FB3E33" w14:textId="77777777" w:rsidR="0064182D" w:rsidRDefault="0064182D" w:rsidP="007C44A2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64182D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Aborigi</w:t>
            </w:r>
            <w: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nal and Torres Strait Islander P</w:t>
            </w:r>
            <w:r w:rsidRPr="0064182D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erspectives</w:t>
            </w:r>
          </w:p>
          <w:p w14:paraId="598E1932" w14:textId="77777777" w:rsidR="00803CD6" w:rsidRPr="0064182D" w:rsidRDefault="0061653A" w:rsidP="0064182D">
            <w:pPr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</w:pPr>
            <w:r w:rsidRPr="0064182D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Does this policy </w:t>
            </w:r>
            <w:proofErr w:type="gramStart"/>
            <w:r w:rsidRPr="0064182D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take into account</w:t>
            </w:r>
            <w:proofErr w:type="gramEnd"/>
            <w:r w:rsidRPr="0064182D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 Aboriginal and Torres Strait Islander perspectives and needs? Y</w:t>
            </w:r>
            <w:r w:rsidR="0064182D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es</w:t>
            </w:r>
            <w:r w:rsidRPr="0064182D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/N</w:t>
            </w:r>
            <w:r w:rsidR="0064182D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o</w:t>
            </w:r>
            <w:r w:rsidRPr="0064182D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 </w:t>
            </w:r>
            <w:r w:rsidR="0064182D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br/>
            </w:r>
            <w:r w:rsidR="005D5A88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I</w:t>
            </w:r>
            <w:r w:rsidRPr="0064182D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f yes, please describe how this has been addressed and indicate what consultation has taken place to ensure appropriateness.</w:t>
            </w:r>
          </w:p>
        </w:tc>
      </w:tr>
      <w:tr w:rsidR="0061653A" w14:paraId="0C9C8764" w14:textId="77777777" w:rsidTr="005D5A88">
        <w:tc>
          <w:tcPr>
            <w:tcW w:w="9209" w:type="dxa"/>
            <w:gridSpan w:val="4"/>
            <w:shd w:val="clear" w:color="auto" w:fill="auto"/>
          </w:tcPr>
          <w:p w14:paraId="582B3E27" w14:textId="77777777" w:rsidR="0061653A" w:rsidRDefault="0061653A" w:rsidP="00CB7F59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14:paraId="0DFC43B3" w14:textId="77777777" w:rsidR="00CB7F59" w:rsidRDefault="00CB7F59" w:rsidP="00CB7F59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14:paraId="21BDE23A" w14:textId="77777777" w:rsidR="00CB7F59" w:rsidRPr="00CB7F59" w:rsidRDefault="00CB7F59" w:rsidP="00CB7F59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</w:tc>
      </w:tr>
      <w:tr w:rsidR="00B5227B" w14:paraId="3AAA0C56" w14:textId="77777777" w:rsidTr="005D5A88">
        <w:tc>
          <w:tcPr>
            <w:tcW w:w="9209" w:type="dxa"/>
            <w:gridSpan w:val="4"/>
            <w:shd w:val="clear" w:color="auto" w:fill="EEECE1" w:themeFill="background2"/>
          </w:tcPr>
          <w:p w14:paraId="6C02C345" w14:textId="77777777" w:rsidR="00B5227B" w:rsidRPr="00541DAC" w:rsidRDefault="00F143FD" w:rsidP="00B42FC8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541DAC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Proposed Implementation and Communication </w:t>
            </w:r>
          </w:p>
          <w:p w14:paraId="410A13E5" w14:textId="77777777" w:rsidR="00F143FD" w:rsidRPr="00C1040F" w:rsidRDefault="0027790C" w:rsidP="003F1967">
            <w:pPr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C1040F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The following table should be completed. Indicate responsible officers and resources required for the successful implementation of the policy should it be approved. </w:t>
            </w:r>
          </w:p>
        </w:tc>
      </w:tr>
      <w:tr w:rsidR="0027790C" w14:paraId="5D20A985" w14:textId="77777777" w:rsidTr="005D5A88">
        <w:tc>
          <w:tcPr>
            <w:tcW w:w="1696" w:type="dxa"/>
            <w:shd w:val="clear" w:color="auto" w:fill="F2F2F2" w:themeFill="background1" w:themeFillShade="F2"/>
          </w:tcPr>
          <w:p w14:paraId="28A81869" w14:textId="77777777" w:rsidR="0027790C" w:rsidRPr="00B42FC8" w:rsidRDefault="0027790C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 xml:space="preserve">Responsibility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3BD2D77" w14:textId="77777777" w:rsidR="0027790C" w:rsidRPr="00B42FC8" w:rsidRDefault="0027790C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Target Group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1B860659" w14:textId="77777777" w:rsidR="0027790C" w:rsidRPr="00B42FC8" w:rsidRDefault="0027790C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Actions and resources required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7FAE4F2F" w14:textId="77777777" w:rsidR="0027790C" w:rsidRPr="00B42FC8" w:rsidRDefault="0027790C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Timeline</w:t>
            </w:r>
          </w:p>
        </w:tc>
      </w:tr>
      <w:tr w:rsidR="0027790C" w14:paraId="32458A64" w14:textId="77777777" w:rsidTr="005D5A88">
        <w:tc>
          <w:tcPr>
            <w:tcW w:w="1696" w:type="dxa"/>
          </w:tcPr>
          <w:p w14:paraId="49143F70" w14:textId="77777777" w:rsidR="00C62115" w:rsidRPr="00C62115" w:rsidRDefault="00C62115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14:paraId="28D289A6" w14:textId="77777777"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3909" w:type="dxa"/>
          </w:tcPr>
          <w:p w14:paraId="2FF7769A" w14:textId="77777777" w:rsidR="0027790C" w:rsidRPr="00C62115" w:rsidRDefault="0027790C" w:rsidP="00C62115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619" w:type="dxa"/>
          </w:tcPr>
          <w:p w14:paraId="438DCEDB" w14:textId="77777777" w:rsidR="0027790C" w:rsidRPr="00C62115" w:rsidRDefault="0027790C" w:rsidP="003F1967">
            <w:pPr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</w:tc>
      </w:tr>
      <w:tr w:rsidR="0027790C" w14:paraId="3BFF0535" w14:textId="77777777" w:rsidTr="005D5A88">
        <w:tc>
          <w:tcPr>
            <w:tcW w:w="1696" w:type="dxa"/>
          </w:tcPr>
          <w:p w14:paraId="30DAE835" w14:textId="77777777"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14:paraId="590B16D7" w14:textId="77777777"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3909" w:type="dxa"/>
          </w:tcPr>
          <w:p w14:paraId="19780AED" w14:textId="77777777" w:rsidR="00C62115" w:rsidRPr="00C62115" w:rsidRDefault="00C62115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619" w:type="dxa"/>
          </w:tcPr>
          <w:p w14:paraId="2D47F141" w14:textId="77777777" w:rsidR="0027790C" w:rsidRPr="00C62115" w:rsidRDefault="0027790C" w:rsidP="003F1967">
            <w:pPr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</w:tc>
      </w:tr>
      <w:tr w:rsidR="0027790C" w14:paraId="139AE890" w14:textId="77777777" w:rsidTr="005D5A88">
        <w:tc>
          <w:tcPr>
            <w:tcW w:w="1696" w:type="dxa"/>
          </w:tcPr>
          <w:p w14:paraId="41779DBE" w14:textId="77777777"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14:paraId="24EB538C" w14:textId="77777777"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3909" w:type="dxa"/>
          </w:tcPr>
          <w:p w14:paraId="72F0ED4F" w14:textId="77777777"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619" w:type="dxa"/>
          </w:tcPr>
          <w:p w14:paraId="1FCCEC88" w14:textId="77777777" w:rsidR="0027790C" w:rsidRPr="00C62115" w:rsidRDefault="0027790C" w:rsidP="003F1967">
            <w:pPr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</w:tc>
      </w:tr>
      <w:tr w:rsidR="0027790C" w14:paraId="6EEBE4BD" w14:textId="77777777" w:rsidTr="005D5A88">
        <w:tc>
          <w:tcPr>
            <w:tcW w:w="1696" w:type="dxa"/>
          </w:tcPr>
          <w:p w14:paraId="38D896E8" w14:textId="77777777"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14:paraId="68221DC4" w14:textId="77777777"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3909" w:type="dxa"/>
          </w:tcPr>
          <w:p w14:paraId="7FDCE016" w14:textId="77777777"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619" w:type="dxa"/>
          </w:tcPr>
          <w:p w14:paraId="578D9DCF" w14:textId="77777777" w:rsidR="0027790C" w:rsidRPr="00C62115" w:rsidRDefault="0027790C" w:rsidP="003F1967">
            <w:pPr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</w:tc>
      </w:tr>
      <w:tr w:rsidR="00C1040F" w14:paraId="75368A9D" w14:textId="77777777" w:rsidTr="005D5A88">
        <w:tc>
          <w:tcPr>
            <w:tcW w:w="9209" w:type="dxa"/>
            <w:gridSpan w:val="4"/>
            <w:shd w:val="clear" w:color="auto" w:fill="EEECE1" w:themeFill="background2"/>
          </w:tcPr>
          <w:p w14:paraId="6AB31EFE" w14:textId="77777777" w:rsidR="00C1040F" w:rsidRPr="00541DAC" w:rsidRDefault="003F5707" w:rsidP="00B42FC8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lastRenderedPageBreak/>
              <w:t xml:space="preserve">Compliance </w:t>
            </w:r>
            <w:r w:rsidR="00C1040F" w:rsidRPr="00541DAC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Responsibilities and Reporting </w:t>
            </w:r>
          </w:p>
          <w:p w14:paraId="74B8EBAF" w14:textId="77777777" w:rsidR="00C1040F" w:rsidRPr="00541DAC" w:rsidRDefault="006F42C6" w:rsidP="00C1040F">
            <w:pPr>
              <w:rPr>
                <w:rFonts w:asciiTheme="minorHAnsi" w:hAnsiTheme="minorHAnsi"/>
                <w:b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Explain what </w:t>
            </w:r>
            <w:r w:rsidR="00C1040F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tools will be used to monitor compliance. Refer to the section on Accountabilities of the attached Procedures to provide further advice about how breaches 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of compliance will be handled.</w:t>
            </w:r>
            <w:r w:rsidR="00C1040F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</w:t>
            </w:r>
          </w:p>
        </w:tc>
      </w:tr>
      <w:tr w:rsidR="00C1040F" w14:paraId="26CB039E" w14:textId="77777777" w:rsidTr="005D5A88">
        <w:tc>
          <w:tcPr>
            <w:tcW w:w="9209" w:type="dxa"/>
            <w:gridSpan w:val="4"/>
            <w:shd w:val="clear" w:color="auto" w:fill="auto"/>
          </w:tcPr>
          <w:p w14:paraId="4870948F" w14:textId="77777777" w:rsidR="00F12653" w:rsidRDefault="00F12653" w:rsidP="00C1040F">
            <w:pPr>
              <w:rPr>
                <w:rFonts w:asciiTheme="minorHAnsi" w:hAnsiTheme="minorHAnsi"/>
                <w:lang w:val="en-AU" w:eastAsia="en-AU"/>
              </w:rPr>
            </w:pPr>
          </w:p>
          <w:p w14:paraId="21FFFE9A" w14:textId="77777777" w:rsidR="00B162A2" w:rsidRPr="00AD3A00" w:rsidRDefault="00B162A2" w:rsidP="00C1040F">
            <w:pPr>
              <w:rPr>
                <w:rFonts w:asciiTheme="minorHAnsi" w:hAnsiTheme="minorHAnsi"/>
                <w:sz w:val="22"/>
                <w:szCs w:val="22"/>
                <w:lang w:val="en-AU" w:eastAsia="en-AU"/>
              </w:rPr>
            </w:pPr>
          </w:p>
          <w:p w14:paraId="74D72CD0" w14:textId="77777777" w:rsidR="00DD46B3" w:rsidRPr="00AD3A00" w:rsidRDefault="00DD46B3" w:rsidP="00C1040F">
            <w:pPr>
              <w:rPr>
                <w:rFonts w:asciiTheme="minorHAnsi" w:hAnsiTheme="minorHAnsi"/>
                <w:sz w:val="22"/>
                <w:szCs w:val="22"/>
                <w:lang w:val="en-AU" w:eastAsia="en-AU"/>
              </w:rPr>
            </w:pPr>
          </w:p>
          <w:p w14:paraId="7DDF23B7" w14:textId="77777777" w:rsidR="00DD46B3" w:rsidRPr="00AD3A00" w:rsidRDefault="00DD46B3" w:rsidP="00C1040F">
            <w:pPr>
              <w:rPr>
                <w:rFonts w:asciiTheme="minorHAnsi" w:hAnsiTheme="minorHAnsi"/>
                <w:sz w:val="22"/>
                <w:szCs w:val="22"/>
                <w:lang w:val="en-AU" w:eastAsia="en-AU"/>
              </w:rPr>
            </w:pPr>
          </w:p>
          <w:p w14:paraId="746A22EE" w14:textId="77777777" w:rsidR="00B162A2" w:rsidRDefault="00B162A2" w:rsidP="00C1040F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3D7B01" w14:paraId="440129F9" w14:textId="77777777" w:rsidTr="005D5A88">
        <w:tc>
          <w:tcPr>
            <w:tcW w:w="9209" w:type="dxa"/>
            <w:gridSpan w:val="4"/>
            <w:shd w:val="clear" w:color="auto" w:fill="EEECE1" w:themeFill="background2"/>
          </w:tcPr>
          <w:p w14:paraId="55568150" w14:textId="77777777" w:rsidR="00EC601C" w:rsidRPr="00EC601C" w:rsidRDefault="00EC601C" w:rsidP="00EC601C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EC601C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TEQSA Standards</w:t>
            </w:r>
          </w:p>
          <w:p w14:paraId="436266EB" w14:textId="5733A6BE" w:rsidR="003D7B01" w:rsidRDefault="003D7B01" w:rsidP="005D5A88">
            <w:pPr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</w:pPr>
            <w:r w:rsidRPr="00EC601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Please identify which TEQSA Standards this </w:t>
            </w:r>
            <w:r w:rsidR="005D5A88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policy/procedure</w:t>
            </w:r>
            <w:r w:rsidRPr="00EC601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 aligns with</w:t>
            </w:r>
            <w:r w:rsidR="00530881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. Information on the standards is available via the </w:t>
            </w:r>
          </w:p>
          <w:p w14:paraId="72ABCDC0" w14:textId="4AC5DBE0" w:rsidR="00530881" w:rsidRPr="00EC601C" w:rsidRDefault="00DE3C28" w:rsidP="005D5A88">
            <w:pPr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</w:pPr>
            <w:hyperlink r:id="rId12" w:history="1">
              <w:r w:rsidR="00530881" w:rsidRPr="00530881">
                <w:rPr>
                  <w:rStyle w:val="Hyperlink"/>
                  <w:rFonts w:asciiTheme="minorHAnsi" w:hAnsiTheme="minorHAnsi"/>
                  <w:i/>
                  <w:sz w:val="18"/>
                  <w:szCs w:val="18"/>
                  <w:lang w:val="en-AU" w:eastAsia="en-AU"/>
                </w:rPr>
                <w:t xml:space="preserve">Higher Education Standards intranet </w:t>
              </w:r>
            </w:hyperlink>
          </w:p>
        </w:tc>
      </w:tr>
      <w:tr w:rsidR="00EC601C" w14:paraId="28292624" w14:textId="77777777" w:rsidTr="005D5A88">
        <w:tc>
          <w:tcPr>
            <w:tcW w:w="9209" w:type="dxa"/>
            <w:gridSpan w:val="4"/>
            <w:shd w:val="clear" w:color="auto" w:fill="auto"/>
          </w:tcPr>
          <w:p w14:paraId="7BB40C98" w14:textId="77777777" w:rsidR="00EC601C" w:rsidRDefault="00EC601C" w:rsidP="00EC601C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14:paraId="45542CF0" w14:textId="77777777" w:rsidR="00EC601C" w:rsidRDefault="00EC601C" w:rsidP="00EC601C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14:paraId="494CC7A2" w14:textId="77777777" w:rsidR="00EC601C" w:rsidRDefault="00EC601C" w:rsidP="00EC601C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14:paraId="21936087" w14:textId="77777777" w:rsidR="00EC601C" w:rsidRDefault="00EC601C" w:rsidP="00EC601C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14:paraId="2DEAEA3E" w14:textId="77777777" w:rsidR="00EC601C" w:rsidRPr="00EC601C" w:rsidRDefault="00EC601C" w:rsidP="00EC601C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</w:tc>
      </w:tr>
      <w:tr w:rsidR="00140CB9" w14:paraId="0C947826" w14:textId="77777777" w:rsidTr="005D5A88">
        <w:trPr>
          <w:trHeight w:val="3092"/>
        </w:trPr>
        <w:tc>
          <w:tcPr>
            <w:tcW w:w="9209" w:type="dxa"/>
            <w:gridSpan w:val="4"/>
            <w:shd w:val="clear" w:color="auto" w:fill="auto"/>
          </w:tcPr>
          <w:p w14:paraId="4DA8EFD8" w14:textId="77777777" w:rsidR="00140CB9" w:rsidRPr="00541DAC" w:rsidRDefault="00140CB9" w:rsidP="00B42FC8">
            <w:pPr>
              <w:pStyle w:val="ListParagraph"/>
              <w:numPr>
                <w:ilvl w:val="0"/>
                <w:numId w:val="21"/>
              </w:numPr>
              <w:shd w:val="clear" w:color="auto" w:fill="EEECE1" w:themeFill="background2"/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541DAC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Risk </w:t>
            </w:r>
            <w:r w:rsidR="003F5707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l</w:t>
            </w:r>
            <w:r w:rsidRPr="00541DAC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evel of non-compliance</w:t>
            </w:r>
          </w:p>
          <w:p w14:paraId="65061738" w14:textId="77777777" w:rsidR="00140CB9" w:rsidRPr="00541DAC" w:rsidRDefault="00140CB9" w:rsidP="00B42FC8">
            <w:pPr>
              <w:shd w:val="clear" w:color="auto" w:fill="EEECE1" w:themeFill="background2"/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b/>
                <w:i/>
                <w:sz w:val="18"/>
                <w:szCs w:val="18"/>
                <w:lang w:val="en-AU" w:eastAsia="en-AU"/>
              </w:rPr>
              <w:t>High risk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may include threats such as: loss of 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provider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accreditation, litigation, 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loss of 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organisational reputation</w:t>
            </w:r>
            <w:r w:rsidR="003D4157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, financial viability or human welfare.</w:t>
            </w:r>
          </w:p>
          <w:p w14:paraId="35B5B2CF" w14:textId="77777777" w:rsidR="003D4157" w:rsidRPr="00541DAC" w:rsidRDefault="003D4157" w:rsidP="00B42FC8">
            <w:pPr>
              <w:shd w:val="clear" w:color="auto" w:fill="EEECE1" w:themeFill="background2"/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b/>
                <w:i/>
                <w:sz w:val="18"/>
                <w:szCs w:val="18"/>
                <w:lang w:val="en-AU" w:eastAsia="en-AU"/>
              </w:rPr>
              <w:t>Medium risk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may include threats such as: 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loss of unit r</w:t>
            </w:r>
            <w:r w:rsidR="004A0310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eputation, financial penalties and human disadvantage.</w:t>
            </w:r>
          </w:p>
          <w:p w14:paraId="16998585" w14:textId="77777777" w:rsidR="00F12653" w:rsidRDefault="003D4157" w:rsidP="00B42FC8">
            <w:pPr>
              <w:shd w:val="clear" w:color="auto" w:fill="EEECE1" w:themeFill="background2"/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b/>
                <w:i/>
                <w:sz w:val="18"/>
                <w:szCs w:val="18"/>
                <w:lang w:val="en-AU" w:eastAsia="en-AU"/>
              </w:rPr>
              <w:t>Low risk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may inc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lude threats such as:  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less than optimal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functioning</w:t>
            </w:r>
            <w:r w:rsidR="004A0310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of units or organisation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, inconsistent organisational approaches and 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administrative </w:t>
            </w:r>
            <w:r w:rsidR="004A0310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inconsistencies.</w:t>
            </w:r>
          </w:p>
          <w:p w14:paraId="1AA3FC63" w14:textId="77777777" w:rsidR="00CB7F59" w:rsidRPr="00541DAC" w:rsidRDefault="00CB7F59" w:rsidP="00B42FC8">
            <w:pPr>
              <w:shd w:val="clear" w:color="auto" w:fill="EEECE1" w:themeFill="background2"/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1"/>
              <w:gridCol w:w="4492"/>
            </w:tblGrid>
            <w:tr w:rsidR="00F12653" w14:paraId="3888AB85" w14:textId="77777777" w:rsidTr="00B42FC8">
              <w:tc>
                <w:tcPr>
                  <w:tcW w:w="4506" w:type="dxa"/>
                  <w:shd w:val="clear" w:color="auto" w:fill="EEECE1" w:themeFill="background2"/>
                </w:tcPr>
                <w:p w14:paraId="201616DE" w14:textId="77777777" w:rsidR="00F12653" w:rsidRDefault="00F12653" w:rsidP="003F1967">
                  <w:pPr>
                    <w:rPr>
                      <w:rFonts w:ascii="Calibri Light" w:hAnsi="Calibri Light"/>
                      <w:i/>
                      <w:sz w:val="16"/>
                      <w:szCs w:val="16"/>
                      <w:lang w:val="en-AU" w:eastAsia="en-AU"/>
                    </w:rPr>
                  </w:pPr>
                  <w:r w:rsidRPr="004A0310">
                    <w:rPr>
                      <w:rFonts w:ascii="Calibri Light" w:hAnsi="Calibri Light"/>
                      <w:b/>
                      <w:szCs w:val="20"/>
                      <w:lang w:val="en-AU" w:eastAsia="en-AU"/>
                    </w:rPr>
                    <w:t>Rating</w:t>
                  </w:r>
                </w:p>
              </w:tc>
              <w:tc>
                <w:tcPr>
                  <w:tcW w:w="4506" w:type="dxa"/>
                  <w:shd w:val="clear" w:color="auto" w:fill="EEECE1" w:themeFill="background2"/>
                </w:tcPr>
                <w:p w14:paraId="0A77FF45" w14:textId="77777777" w:rsidR="00F12653" w:rsidRDefault="00F12653" w:rsidP="003F1967">
                  <w:pPr>
                    <w:rPr>
                      <w:rFonts w:ascii="Calibri Light" w:hAnsi="Calibri Light"/>
                      <w:i/>
                      <w:sz w:val="16"/>
                      <w:szCs w:val="16"/>
                      <w:lang w:val="en-AU" w:eastAsia="en-AU"/>
                    </w:rPr>
                  </w:pPr>
                  <w:r w:rsidRPr="004A0310">
                    <w:rPr>
                      <w:rFonts w:ascii="Calibri Light" w:hAnsi="Calibri Light"/>
                      <w:b/>
                      <w:szCs w:val="20"/>
                      <w:lang w:val="en-AU" w:eastAsia="en-AU"/>
                    </w:rPr>
                    <w:t>Likelihood</w:t>
                  </w:r>
                </w:p>
              </w:tc>
            </w:tr>
            <w:tr w:rsidR="00CE67F5" w14:paraId="6CF1C1FD" w14:textId="77777777" w:rsidTr="00B162A2">
              <w:trPr>
                <w:trHeight w:val="1177"/>
              </w:trPr>
              <w:tc>
                <w:tcPr>
                  <w:tcW w:w="4506" w:type="dxa"/>
                </w:tcPr>
                <w:p w14:paraId="6E28E2A8" w14:textId="77777777" w:rsidR="00CE67F5" w:rsidRPr="00AD0E8D" w:rsidRDefault="00CE67F5" w:rsidP="003F1967">
                  <w:pPr>
                    <w:rPr>
                      <w:rFonts w:ascii="Calibri Light" w:hAnsi="Calibri Light"/>
                      <w:i/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rFonts w:ascii="Calibri Light" w:hAnsi="Calibri Light"/>
                      <w:i/>
                      <w:sz w:val="16"/>
                      <w:szCs w:val="16"/>
                      <w:lang w:val="en-AU" w:eastAsia="en-AU"/>
                    </w:rPr>
                    <w:t xml:space="preserve"> </w:t>
                  </w:r>
                  <w:sdt>
                    <w:sdtPr>
                      <w:rPr>
                        <w:rFonts w:ascii="Calibri Light" w:hAnsi="Calibri Light"/>
                        <w:i/>
                        <w:color w:val="FF0000"/>
                        <w:sz w:val="22"/>
                        <w:szCs w:val="22"/>
                        <w:lang w:val="en-AU" w:eastAsia="en-AU"/>
                      </w:rPr>
                      <w:alias w:val="Risk Rating"/>
                      <w:tag w:val="Select Rating"/>
                      <w:id w:val="-1541506260"/>
                      <w:placeholder>
                        <w:docPart w:val="D68719463BD74713BC2D99A217597149"/>
                      </w:placeholder>
                      <w:showingPlcHdr/>
                      <w15:color w:val="0000FF"/>
                      <w:comboBox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comboBox>
                    </w:sdtPr>
                    <w:sdtEndPr/>
                    <w:sdtContent>
                      <w:r w:rsidR="00B42FC8" w:rsidRPr="00386EE4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sdt>
                <w:sdtPr>
                  <w:rPr>
                    <w:rFonts w:ascii="Calibri Light" w:hAnsi="Calibri Light"/>
                    <w:i/>
                    <w:color w:val="FF0000"/>
                    <w:sz w:val="22"/>
                    <w:szCs w:val="22"/>
                    <w:lang w:val="en-AU" w:eastAsia="en-AU"/>
                  </w:rPr>
                  <w:alias w:val="Likelihood"/>
                  <w:tag w:val="Likelihood"/>
                  <w:id w:val="1349441662"/>
                  <w:placeholder>
                    <w:docPart w:val="CD8D7F198B174649A8BDAF8F5B66F007"/>
                  </w:placeholder>
                  <w:showingPlcHdr/>
                  <w15:color w:val="0000FF"/>
                  <w:comboBox>
                    <w:listItem w:value="Choose an item."/>
                    <w:listItem w:displayText="Frequent" w:value="Frequent"/>
                    <w:listItem w:displayText="Infrequent" w:value="Infrequent"/>
                    <w:listItem w:displayText="Rare" w:value="Rare"/>
                  </w:comboBox>
                </w:sdtPr>
                <w:sdtEndPr/>
                <w:sdtContent>
                  <w:tc>
                    <w:tcPr>
                      <w:tcW w:w="4506" w:type="dxa"/>
                    </w:tcPr>
                    <w:p w14:paraId="318C42F7" w14:textId="77777777" w:rsidR="00CE67F5" w:rsidRPr="00B42FC8" w:rsidRDefault="00B42FC8" w:rsidP="003F1967">
                      <w:pPr>
                        <w:rPr>
                          <w:rFonts w:ascii="Calibri Light" w:hAnsi="Calibri Light"/>
                          <w:i/>
                          <w:sz w:val="22"/>
                          <w:szCs w:val="22"/>
                          <w:lang w:val="en-AU" w:eastAsia="en-AU"/>
                        </w:rPr>
                      </w:pPr>
                      <w:r w:rsidRPr="00386EE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11ABF2F6" w14:textId="77777777" w:rsidR="00140CB9" w:rsidRPr="00C1040F" w:rsidRDefault="00140CB9" w:rsidP="00C1040F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C1040F" w14:paraId="325B9468" w14:textId="77777777" w:rsidTr="005D5A88">
        <w:tc>
          <w:tcPr>
            <w:tcW w:w="9209" w:type="dxa"/>
            <w:gridSpan w:val="4"/>
            <w:shd w:val="clear" w:color="auto" w:fill="auto"/>
          </w:tcPr>
          <w:p w14:paraId="36D206CC" w14:textId="77777777" w:rsidR="00B162A2" w:rsidRPr="0027790C" w:rsidRDefault="00B162A2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</w:p>
        </w:tc>
      </w:tr>
      <w:tr w:rsidR="001465D0" w14:paraId="3B5B37C2" w14:textId="77777777" w:rsidTr="005D5A88">
        <w:tc>
          <w:tcPr>
            <w:tcW w:w="9209" w:type="dxa"/>
            <w:gridSpan w:val="4"/>
            <w:shd w:val="clear" w:color="auto" w:fill="EEECE1" w:themeFill="background2"/>
          </w:tcPr>
          <w:p w14:paraId="7E591A84" w14:textId="77777777" w:rsidR="001465D0" w:rsidRPr="0027790C" w:rsidRDefault="0027790C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27790C">
              <w:rPr>
                <w:rFonts w:asciiTheme="minorHAnsi" w:hAnsiTheme="minorHAnsi"/>
                <w:b/>
                <w:lang w:val="en-AU" w:eastAsia="en-AU"/>
              </w:rPr>
              <w:t>Attachments</w:t>
            </w:r>
          </w:p>
        </w:tc>
      </w:tr>
      <w:tr w:rsidR="0027790C" w14:paraId="5359A4B9" w14:textId="77777777" w:rsidTr="005D5A88">
        <w:tc>
          <w:tcPr>
            <w:tcW w:w="1696" w:type="dxa"/>
          </w:tcPr>
          <w:p w14:paraId="3576E66B" w14:textId="77777777" w:rsidR="0027790C" w:rsidRPr="00FC75CD" w:rsidRDefault="0027790C" w:rsidP="003F1967">
            <w:pP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2D7261A7" w14:textId="77777777" w:rsidR="00B162A2" w:rsidRPr="00FC75CD" w:rsidRDefault="00B162A2" w:rsidP="003F1967">
            <w:pP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181901C9" w14:textId="77777777" w:rsidR="00B162A2" w:rsidRPr="00FC75CD" w:rsidRDefault="00B162A2" w:rsidP="003F1967">
            <w:pP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126645C1" w14:textId="77777777" w:rsidR="00B162A2" w:rsidRPr="00FC75CD" w:rsidRDefault="00B162A2" w:rsidP="003F1967">
            <w:pP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788EA665" w14:textId="77777777" w:rsidR="00B162A2" w:rsidRPr="00FC75CD" w:rsidRDefault="00B162A2" w:rsidP="003F1967">
            <w:pP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1392741E" w14:textId="77777777" w:rsidR="00B162A2" w:rsidRPr="00FC75CD" w:rsidRDefault="00B162A2" w:rsidP="003F1967">
            <w:pP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  <w:p w14:paraId="747D6D73" w14:textId="77777777" w:rsidR="00B162A2" w:rsidRPr="00FC75CD" w:rsidRDefault="00B162A2" w:rsidP="003F1967">
            <w:pP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</w:tc>
        <w:tc>
          <w:tcPr>
            <w:tcW w:w="7513" w:type="dxa"/>
            <w:gridSpan w:val="3"/>
          </w:tcPr>
          <w:p w14:paraId="0ADCCAB8" w14:textId="77777777" w:rsidR="0027790C" w:rsidRPr="00FC75CD" w:rsidRDefault="0027790C" w:rsidP="003F1967">
            <w:pP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</w:tc>
      </w:tr>
    </w:tbl>
    <w:p w14:paraId="311129AB" w14:textId="77777777" w:rsidR="001D2C76" w:rsidRPr="000649F7" w:rsidRDefault="001D2C76" w:rsidP="003F1967">
      <w:pPr>
        <w:rPr>
          <w:lang w:val="en-AU" w:eastAsia="en-AU"/>
        </w:rPr>
      </w:pPr>
    </w:p>
    <w:p w14:paraId="7A786480" w14:textId="77777777" w:rsidR="0079208A" w:rsidRPr="000649F7" w:rsidRDefault="0079208A" w:rsidP="003F1967">
      <w:pPr>
        <w:rPr>
          <w:lang w:val="en-AU" w:eastAsia="en-AU"/>
        </w:rPr>
      </w:pPr>
    </w:p>
    <w:p w14:paraId="77B48B77" w14:textId="77777777" w:rsidR="003F1967" w:rsidRPr="000649F7" w:rsidRDefault="003F1967" w:rsidP="006C61CB">
      <w:pPr>
        <w:rPr>
          <w:szCs w:val="18"/>
          <w:lang w:val="en-AU"/>
        </w:rPr>
      </w:pPr>
    </w:p>
    <w:sectPr w:rsidR="003F1967" w:rsidRPr="000649F7" w:rsidSect="004E2749">
      <w:headerReference w:type="first" r:id="rId13"/>
      <w:pgSz w:w="11907" w:h="16840" w:code="9"/>
      <w:pgMar w:top="1440" w:right="1440" w:bottom="1440" w:left="144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DDC86" w14:textId="77777777" w:rsidR="00DE3C28" w:rsidRDefault="00DE3C28" w:rsidP="00CB640C">
      <w:r>
        <w:separator/>
      </w:r>
    </w:p>
  </w:endnote>
  <w:endnote w:type="continuationSeparator" w:id="0">
    <w:p w14:paraId="0F08A11F" w14:textId="77777777" w:rsidR="00DE3C28" w:rsidRDefault="00DE3C28" w:rsidP="00CB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5683C" w14:textId="77777777" w:rsidR="00DE3C28" w:rsidRDefault="00DE3C28" w:rsidP="00CB640C">
      <w:r>
        <w:separator/>
      </w:r>
    </w:p>
  </w:footnote>
  <w:footnote w:type="continuationSeparator" w:id="0">
    <w:p w14:paraId="54C6AD03" w14:textId="77777777" w:rsidR="00DE3C28" w:rsidRDefault="00DE3C28" w:rsidP="00CB640C">
      <w:r>
        <w:continuationSeparator/>
      </w:r>
    </w:p>
  </w:footnote>
  <w:footnote w:id="1">
    <w:p w14:paraId="6574606A" w14:textId="49142495" w:rsidR="00C341E4" w:rsidRDefault="00C341E4" w:rsidP="00D85FAC">
      <w:pPr>
        <w:pStyle w:val="FootnoteText"/>
        <w:rPr>
          <w:rFonts w:asciiTheme="minorHAnsi" w:hAnsiTheme="minorHAnsi"/>
          <w:i/>
          <w:color w:val="808080" w:themeColor="background1" w:themeShade="80"/>
          <w:sz w:val="16"/>
          <w:szCs w:val="16"/>
        </w:rPr>
      </w:pPr>
      <w:r w:rsidRPr="007C510F">
        <w:rPr>
          <w:rStyle w:val="FootnoteReference"/>
          <w:rFonts w:asciiTheme="minorHAnsi" w:hAnsiTheme="minorHAnsi"/>
          <w:i/>
          <w:color w:val="808080" w:themeColor="background1" w:themeShade="80"/>
          <w:sz w:val="16"/>
          <w:szCs w:val="16"/>
        </w:rPr>
        <w:footnoteRef/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</w:rPr>
        <w:t xml:space="preserve"> All policy coversheets must be reviewed and cleared by the </w:t>
      </w:r>
      <w:r w:rsidR="006507AA">
        <w:rPr>
          <w:rFonts w:asciiTheme="minorHAnsi" w:hAnsiTheme="minorHAnsi"/>
          <w:i/>
          <w:color w:val="808080" w:themeColor="background1" w:themeShade="80"/>
          <w:sz w:val="16"/>
          <w:szCs w:val="16"/>
        </w:rPr>
        <w:t xml:space="preserve">SEG member who has 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</w:rPr>
        <w:t>overarching responsibilities for the policies and procedures within their portfolio</w:t>
      </w:r>
      <w:r w:rsidRPr="007C510F">
        <w:rPr>
          <w:rFonts w:asciiTheme="minorHAnsi" w:hAnsiTheme="minorHAnsi"/>
          <w:i/>
          <w:color w:val="808080" w:themeColor="background1" w:themeShade="80"/>
          <w:sz w:val="16"/>
          <w:szCs w:val="16"/>
        </w:rPr>
        <w:t>.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</w:rPr>
        <w:t xml:space="preserve"> </w:t>
      </w:r>
    </w:p>
    <w:p w14:paraId="3CA3BBAB" w14:textId="77777777" w:rsidR="0064266C" w:rsidRDefault="0064266C" w:rsidP="00D85FAC">
      <w:pPr>
        <w:pStyle w:val="FootnoteTex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70635DF1" w14:textId="786F6349" w:rsidR="0064266C" w:rsidRPr="0064266C" w:rsidRDefault="006507AA" w:rsidP="00D85FAC">
      <w:pPr>
        <w:pStyle w:val="FootnoteText"/>
        <w:rPr>
          <w:rFonts w:asciiTheme="minorHAnsi" w:hAnsi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V2020-10-01 </w:t>
      </w:r>
      <w:r w:rsidR="0064266C">
        <w:rPr>
          <w:rFonts w:asciiTheme="minorHAnsi" w:hAnsiTheme="minorHAnsi"/>
          <w:color w:val="808080" w:themeColor="background1" w:themeShade="80"/>
          <w:sz w:val="16"/>
          <w:szCs w:val="16"/>
        </w:rPr>
        <w:t>Policy Coversheet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7063" w14:textId="77777777" w:rsidR="00CE67F5" w:rsidRDefault="00CE67F5" w:rsidP="00CE67F5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ED3224"/>
        <w:sz w:val="16"/>
        <w:szCs w:val="16"/>
        <w:lang w:val="en-US"/>
      </w:rPr>
    </w:pPr>
    <w:r>
      <w:rPr>
        <w:rFonts w:ascii="Helvetica" w:hAnsi="Helvetica"/>
        <w:b/>
        <w:noProof/>
        <w:color w:val="ED3224"/>
        <w:sz w:val="16"/>
        <w:szCs w:val="16"/>
        <w:lang w:val="en-AU" w:eastAsia="en-AU"/>
      </w:rPr>
      <w:drawing>
        <wp:inline distT="0" distB="0" distL="0" distR="0" wp14:anchorId="1FB62AC1" wp14:editId="2A92DF7E">
          <wp:extent cx="1571625" cy="427881"/>
          <wp:effectExtent l="0" t="0" r="0" b="0"/>
          <wp:docPr id="3" name="Picture 3" descr="C:\Users\FARowley\Desktop\Fiona's Work Fil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FARowley\Desktop\Fiona's Work Fil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058" cy="430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/>
        <w:noProof/>
        <w:color w:val="ED3224"/>
        <w:sz w:val="16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94B326" wp14:editId="66A9927E">
              <wp:simplePos x="0" y="0"/>
              <wp:positionH relativeFrom="column">
                <wp:posOffset>6560820</wp:posOffset>
              </wp:positionH>
              <wp:positionV relativeFrom="paragraph">
                <wp:posOffset>-450215</wp:posOffset>
              </wp:positionV>
              <wp:extent cx="107950" cy="1043940"/>
              <wp:effectExtent l="3175" t="0" r="317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439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B51BE" id="Rectangle 3" o:spid="_x0000_s1026" style="position:absolute;margin-left:516.6pt;margin-top:-35.45pt;width:8.5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" fillcolor="red" stroked="f" strokeweight="0"/>
          </w:pict>
        </mc:Fallback>
      </mc:AlternateContent>
    </w:r>
    <w:r w:rsidRPr="0059649A">
      <w:rPr>
        <w:rFonts w:ascii="Helvetica" w:hAnsi="Helvetica"/>
        <w:b/>
        <w:color w:val="ED3224"/>
        <w:sz w:val="16"/>
        <w:szCs w:val="16"/>
        <w:lang w:val="en-US"/>
      </w:rPr>
      <w:tab/>
    </w:r>
  </w:p>
  <w:p w14:paraId="100E4535" w14:textId="77777777" w:rsidR="00CE67F5" w:rsidRDefault="00CE67F5" w:rsidP="00CE67F5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ED3224"/>
        <w:sz w:val="16"/>
        <w:szCs w:val="16"/>
        <w:lang w:val="en-US"/>
      </w:rPr>
    </w:pPr>
  </w:p>
  <w:p w14:paraId="0E81C16C" w14:textId="77777777" w:rsidR="00CE67F5" w:rsidRDefault="00DE3C28" w:rsidP="00CE67F5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ED3224"/>
        <w:sz w:val="16"/>
        <w:szCs w:val="16"/>
        <w:lang w:val="en-US"/>
      </w:rPr>
    </w:pPr>
    <w:r>
      <w:rPr>
        <w:color w:val="808080" w:themeColor="background1" w:themeShade="80"/>
        <w:sz w:val="40"/>
        <w:szCs w:val="40"/>
      </w:rPr>
      <w:pict w14:anchorId="1265D5E0">
        <v:rect id="_x0000_i1025" style="width:0;height:1.5pt" o:hralign="center" o:hrstd="t" o:hr="t" fillcolor="#a0a0a0" stroked="f"/>
      </w:pict>
    </w:r>
  </w:p>
  <w:p w14:paraId="22E6046F" w14:textId="77777777" w:rsidR="00CE67F5" w:rsidRDefault="00CE67F5" w:rsidP="00CE67F5">
    <w:pPr>
      <w:tabs>
        <w:tab w:val="left" w:pos="6802"/>
      </w:tabs>
      <w:spacing w:line="240" w:lineRule="auto"/>
      <w:contextualSpacing/>
      <w:rPr>
        <w:color w:val="808080" w:themeColor="background1" w:themeShade="80"/>
        <w:sz w:val="40"/>
        <w:szCs w:val="40"/>
      </w:rPr>
    </w:pPr>
    <w:r w:rsidRPr="00724DF3">
      <w:rPr>
        <w:color w:val="808080" w:themeColor="background1" w:themeShade="80"/>
        <w:sz w:val="40"/>
        <w:szCs w:val="40"/>
      </w:rPr>
      <w:t>P</w:t>
    </w:r>
    <w:r>
      <w:rPr>
        <w:color w:val="808080" w:themeColor="background1" w:themeShade="80"/>
        <w:sz w:val="40"/>
        <w:szCs w:val="40"/>
      </w:rPr>
      <w:t>olicy Cover Sheet</w:t>
    </w:r>
    <w:r w:rsidRPr="00724DF3">
      <w:rPr>
        <w:color w:val="808080" w:themeColor="background1" w:themeShade="80"/>
        <w:sz w:val="40"/>
        <w:szCs w:val="40"/>
      </w:rPr>
      <w:t xml:space="preserve"> </w:t>
    </w:r>
  </w:p>
  <w:p w14:paraId="6D44D2A4" w14:textId="77777777" w:rsidR="00CE67F5" w:rsidRPr="00CB640C" w:rsidRDefault="00DE3C28" w:rsidP="00CE67F5">
    <w:pPr>
      <w:spacing w:line="240" w:lineRule="auto"/>
      <w:contextualSpacing/>
      <w:rPr>
        <w:color w:val="808080" w:themeColor="background1" w:themeShade="80"/>
        <w:sz w:val="40"/>
        <w:szCs w:val="40"/>
      </w:rPr>
    </w:pPr>
    <w:r>
      <w:rPr>
        <w:color w:val="808080" w:themeColor="background1" w:themeShade="80"/>
        <w:sz w:val="40"/>
        <w:szCs w:val="40"/>
      </w:rPr>
      <w:pict w14:anchorId="67CAADA4">
        <v:rect id="_x0000_i1026" style="width:0;height:1.5pt" o:hralign="center" o:hrstd="t" o:hr="t" fillcolor="#a0a0a0" stroked="f"/>
      </w:pict>
    </w:r>
  </w:p>
  <w:p w14:paraId="0451BFE3" w14:textId="77777777" w:rsidR="00CE67F5" w:rsidRPr="00323F76" w:rsidRDefault="00CE67F5" w:rsidP="00CE67F5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sz w:val="20"/>
        <w:szCs w:val="20"/>
      </w:rPr>
    </w:pPr>
    <w:r w:rsidRPr="00323F76">
      <w:rPr>
        <w:rFonts w:asciiTheme="minorHAnsi" w:hAnsiTheme="minorHAnsi"/>
        <w:i/>
        <w:color w:val="BFBFBF" w:themeColor="background1" w:themeShade="BF"/>
        <w:sz w:val="20"/>
        <w:szCs w:val="20"/>
        <w:lang w:val="en-AU"/>
      </w:rPr>
      <w:t>This cover sheet is to be submitted to the relevant committee attached to the new or revised policy and procedures.</w:t>
    </w:r>
  </w:p>
  <w:p w14:paraId="4F3B26EE" w14:textId="77777777" w:rsidR="00C341E4" w:rsidRPr="00F12653" w:rsidRDefault="00C341E4" w:rsidP="00F12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AE6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DE3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9A44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0220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B415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4021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8AA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3CE2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3EC9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6F05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50D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87C9B"/>
    <w:multiLevelType w:val="hybridMultilevel"/>
    <w:tmpl w:val="727A314E"/>
    <w:lvl w:ilvl="0" w:tplc="CBD07F9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656AC"/>
    <w:multiLevelType w:val="hybridMultilevel"/>
    <w:tmpl w:val="BC2A08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EB3BBB"/>
    <w:multiLevelType w:val="hybridMultilevel"/>
    <w:tmpl w:val="5148A1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E2CF7"/>
    <w:multiLevelType w:val="hybridMultilevel"/>
    <w:tmpl w:val="2716B9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221D7"/>
    <w:multiLevelType w:val="hybridMultilevel"/>
    <w:tmpl w:val="CE647C5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25F40"/>
    <w:multiLevelType w:val="hybridMultilevel"/>
    <w:tmpl w:val="BA8E6C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4762C2"/>
    <w:multiLevelType w:val="multilevel"/>
    <w:tmpl w:val="37725FB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5A02B0"/>
    <w:multiLevelType w:val="hybridMultilevel"/>
    <w:tmpl w:val="8B4C4D0E"/>
    <w:lvl w:ilvl="0" w:tplc="9E70DE1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140E4"/>
    <w:multiLevelType w:val="multilevel"/>
    <w:tmpl w:val="07E2B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E91EE5"/>
    <w:multiLevelType w:val="multilevel"/>
    <w:tmpl w:val="74A8C6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Subtitle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D806740"/>
    <w:multiLevelType w:val="hybridMultilevel"/>
    <w:tmpl w:val="C1D21372"/>
    <w:lvl w:ilvl="0" w:tplc="98C0A2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3CCA6FE8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0"/>
  </w:num>
  <w:num w:numId="14">
    <w:abstractNumId w:val="11"/>
  </w:num>
  <w:num w:numId="15">
    <w:abstractNumId w:val="13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  <w:num w:numId="20">
    <w:abstractNumId w:val="15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49"/>
    <w:rsid w:val="00003E99"/>
    <w:rsid w:val="000200A5"/>
    <w:rsid w:val="00063E3F"/>
    <w:rsid w:val="000649F7"/>
    <w:rsid w:val="000654BF"/>
    <w:rsid w:val="000767D2"/>
    <w:rsid w:val="000B6999"/>
    <w:rsid w:val="000C26C2"/>
    <w:rsid w:val="000D6F3C"/>
    <w:rsid w:val="0010614D"/>
    <w:rsid w:val="00140CB9"/>
    <w:rsid w:val="001465D0"/>
    <w:rsid w:val="00161085"/>
    <w:rsid w:val="00192C7B"/>
    <w:rsid w:val="001A15A9"/>
    <w:rsid w:val="001D2C76"/>
    <w:rsid w:val="001F25C2"/>
    <w:rsid w:val="00201D9D"/>
    <w:rsid w:val="00202566"/>
    <w:rsid w:val="002462B0"/>
    <w:rsid w:val="0026531F"/>
    <w:rsid w:val="0027790C"/>
    <w:rsid w:val="002A65FE"/>
    <w:rsid w:val="00311115"/>
    <w:rsid w:val="00323F76"/>
    <w:rsid w:val="00360DED"/>
    <w:rsid w:val="00362FC8"/>
    <w:rsid w:val="00366775"/>
    <w:rsid w:val="0039328F"/>
    <w:rsid w:val="003A39EE"/>
    <w:rsid w:val="003D10AF"/>
    <w:rsid w:val="003D4157"/>
    <w:rsid w:val="003D7B01"/>
    <w:rsid w:val="003E260E"/>
    <w:rsid w:val="003F00F1"/>
    <w:rsid w:val="003F1967"/>
    <w:rsid w:val="003F2173"/>
    <w:rsid w:val="003F5707"/>
    <w:rsid w:val="004369B0"/>
    <w:rsid w:val="0044278A"/>
    <w:rsid w:val="00446200"/>
    <w:rsid w:val="00455412"/>
    <w:rsid w:val="004554AC"/>
    <w:rsid w:val="00456F48"/>
    <w:rsid w:val="00467E49"/>
    <w:rsid w:val="004805D6"/>
    <w:rsid w:val="004A0310"/>
    <w:rsid w:val="004C6678"/>
    <w:rsid w:val="004C77F7"/>
    <w:rsid w:val="004D0704"/>
    <w:rsid w:val="004D145C"/>
    <w:rsid w:val="004E0802"/>
    <w:rsid w:val="004E2749"/>
    <w:rsid w:val="004E76D2"/>
    <w:rsid w:val="00505E3D"/>
    <w:rsid w:val="005269B2"/>
    <w:rsid w:val="00530881"/>
    <w:rsid w:val="00531E0E"/>
    <w:rsid w:val="00534DE4"/>
    <w:rsid w:val="00541DAC"/>
    <w:rsid w:val="00543184"/>
    <w:rsid w:val="00543DD0"/>
    <w:rsid w:val="005440A6"/>
    <w:rsid w:val="00566432"/>
    <w:rsid w:val="00567124"/>
    <w:rsid w:val="00574697"/>
    <w:rsid w:val="00587D5F"/>
    <w:rsid w:val="005965E0"/>
    <w:rsid w:val="005A178F"/>
    <w:rsid w:val="005A7031"/>
    <w:rsid w:val="005B6001"/>
    <w:rsid w:val="005C5B16"/>
    <w:rsid w:val="005D24D2"/>
    <w:rsid w:val="005D5A88"/>
    <w:rsid w:val="005E6AE6"/>
    <w:rsid w:val="005F3608"/>
    <w:rsid w:val="0060157C"/>
    <w:rsid w:val="00610463"/>
    <w:rsid w:val="0061653A"/>
    <w:rsid w:val="0064182D"/>
    <w:rsid w:val="0064266C"/>
    <w:rsid w:val="006507AA"/>
    <w:rsid w:val="00655FB9"/>
    <w:rsid w:val="00672294"/>
    <w:rsid w:val="006C61CB"/>
    <w:rsid w:val="006D67AF"/>
    <w:rsid w:val="006E1A82"/>
    <w:rsid w:val="006E45E5"/>
    <w:rsid w:val="006E4AD8"/>
    <w:rsid w:val="006F42C6"/>
    <w:rsid w:val="006F74D0"/>
    <w:rsid w:val="0072311B"/>
    <w:rsid w:val="00724DF3"/>
    <w:rsid w:val="00726DAA"/>
    <w:rsid w:val="0076790E"/>
    <w:rsid w:val="007763FA"/>
    <w:rsid w:val="0078097D"/>
    <w:rsid w:val="0079208A"/>
    <w:rsid w:val="007C26FB"/>
    <w:rsid w:val="007C44A2"/>
    <w:rsid w:val="007C510F"/>
    <w:rsid w:val="007D3ECA"/>
    <w:rsid w:val="007E7C4C"/>
    <w:rsid w:val="007F766A"/>
    <w:rsid w:val="00800E44"/>
    <w:rsid w:val="00803CD6"/>
    <w:rsid w:val="008110B1"/>
    <w:rsid w:val="00836059"/>
    <w:rsid w:val="00840E18"/>
    <w:rsid w:val="008E3BF8"/>
    <w:rsid w:val="008E58E1"/>
    <w:rsid w:val="008F3F13"/>
    <w:rsid w:val="00920514"/>
    <w:rsid w:val="00922C9B"/>
    <w:rsid w:val="009254E1"/>
    <w:rsid w:val="0092669B"/>
    <w:rsid w:val="00933D82"/>
    <w:rsid w:val="009357C0"/>
    <w:rsid w:val="009512BD"/>
    <w:rsid w:val="00957D39"/>
    <w:rsid w:val="00990748"/>
    <w:rsid w:val="009B0837"/>
    <w:rsid w:val="009C4CEC"/>
    <w:rsid w:val="009E1BD2"/>
    <w:rsid w:val="00A03A67"/>
    <w:rsid w:val="00A3752B"/>
    <w:rsid w:val="00AB1AED"/>
    <w:rsid w:val="00AB1F09"/>
    <w:rsid w:val="00AD0E8D"/>
    <w:rsid w:val="00AD2381"/>
    <w:rsid w:val="00AD3A00"/>
    <w:rsid w:val="00AE4D1E"/>
    <w:rsid w:val="00AE75CC"/>
    <w:rsid w:val="00B00C8D"/>
    <w:rsid w:val="00B162A2"/>
    <w:rsid w:val="00B33786"/>
    <w:rsid w:val="00B42FC8"/>
    <w:rsid w:val="00B5227B"/>
    <w:rsid w:val="00B52E44"/>
    <w:rsid w:val="00B5608E"/>
    <w:rsid w:val="00B5767A"/>
    <w:rsid w:val="00B727D2"/>
    <w:rsid w:val="00B77C09"/>
    <w:rsid w:val="00B95897"/>
    <w:rsid w:val="00BA70B3"/>
    <w:rsid w:val="00BD6CA0"/>
    <w:rsid w:val="00BF440B"/>
    <w:rsid w:val="00BF57DA"/>
    <w:rsid w:val="00BF7AD8"/>
    <w:rsid w:val="00C011F1"/>
    <w:rsid w:val="00C03297"/>
    <w:rsid w:val="00C1040F"/>
    <w:rsid w:val="00C341E4"/>
    <w:rsid w:val="00C62115"/>
    <w:rsid w:val="00C62882"/>
    <w:rsid w:val="00C659BE"/>
    <w:rsid w:val="00C941C0"/>
    <w:rsid w:val="00C951ED"/>
    <w:rsid w:val="00CA2C43"/>
    <w:rsid w:val="00CB640C"/>
    <w:rsid w:val="00CB7F59"/>
    <w:rsid w:val="00CD2C9E"/>
    <w:rsid w:val="00CD4036"/>
    <w:rsid w:val="00CE67F5"/>
    <w:rsid w:val="00CF397A"/>
    <w:rsid w:val="00D3397F"/>
    <w:rsid w:val="00D43110"/>
    <w:rsid w:val="00D65B81"/>
    <w:rsid w:val="00D85FAC"/>
    <w:rsid w:val="00DB056B"/>
    <w:rsid w:val="00DB7391"/>
    <w:rsid w:val="00DD46B3"/>
    <w:rsid w:val="00DD5203"/>
    <w:rsid w:val="00DE3C28"/>
    <w:rsid w:val="00DF7CF0"/>
    <w:rsid w:val="00E14FA3"/>
    <w:rsid w:val="00E20C99"/>
    <w:rsid w:val="00E3399B"/>
    <w:rsid w:val="00E3450E"/>
    <w:rsid w:val="00E50C06"/>
    <w:rsid w:val="00EA7F81"/>
    <w:rsid w:val="00EB1285"/>
    <w:rsid w:val="00EB33ED"/>
    <w:rsid w:val="00EC601C"/>
    <w:rsid w:val="00EE30AA"/>
    <w:rsid w:val="00EF7CE5"/>
    <w:rsid w:val="00F1076B"/>
    <w:rsid w:val="00F12653"/>
    <w:rsid w:val="00F143FD"/>
    <w:rsid w:val="00F23AB4"/>
    <w:rsid w:val="00F80946"/>
    <w:rsid w:val="00F9388B"/>
    <w:rsid w:val="00F965CC"/>
    <w:rsid w:val="00FA31EC"/>
    <w:rsid w:val="00FC710A"/>
    <w:rsid w:val="00FC75CD"/>
    <w:rsid w:val="00FD6FD8"/>
    <w:rsid w:val="00FF6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14A78"/>
  <w15:docId w15:val="{8EF402E8-D4C1-4686-8E07-F04C3761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40C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iCs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767D2"/>
    <w:pPr>
      <w:keepNext/>
      <w:widowControl/>
      <w:numPr>
        <w:numId w:val="12"/>
      </w:numPr>
      <w:pBdr>
        <w:bottom w:val="single" w:sz="4" w:space="1" w:color="auto"/>
      </w:pBdr>
      <w:autoSpaceDE/>
      <w:autoSpaceDN/>
      <w:adjustRightInd/>
      <w:spacing w:before="120" w:after="100" w:afterAutospacing="1"/>
      <w:ind w:left="0" w:firstLine="0"/>
      <w:outlineLvl w:val="0"/>
    </w:pPr>
    <w:rPr>
      <w:rFonts w:asciiTheme="minorHAnsi" w:hAnsiTheme="minorHAnsi"/>
      <w:b/>
      <w:bCs/>
      <w:iCs w:val="0"/>
      <w:caps/>
      <w:kern w:val="32"/>
      <w:sz w:val="24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E2749"/>
    <w:pPr>
      <w:keepNext/>
      <w:numPr>
        <w:ilvl w:val="1"/>
        <w:numId w:val="12"/>
      </w:numPr>
      <w:spacing w:before="240" w:after="60"/>
      <w:ind w:left="0" w:firstLine="0"/>
      <w:outlineLvl w:val="1"/>
    </w:pPr>
    <w:rPr>
      <w:rFonts w:eastAsiaTheme="majorEastAsia" w:cstheme="majorBidi"/>
      <w:bCs/>
      <w:i/>
      <w:iCs w:val="0"/>
      <w:color w:val="808080" w:themeColor="background1" w:themeShade="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7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1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767D2"/>
    <w:rPr>
      <w:rFonts w:asciiTheme="minorHAnsi" w:hAnsiTheme="minorHAnsi" w:cs="Arial"/>
      <w:b/>
      <w:bCs/>
      <w:cap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6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1">
    <w:name w:val="Notes (1)"/>
    <w:basedOn w:val="Normal"/>
    <w:link w:val="Notes1Char"/>
    <w:rsid w:val="00662C5F"/>
    <w:pPr>
      <w:widowControl/>
      <w:tabs>
        <w:tab w:val="left" w:pos="720"/>
      </w:tabs>
      <w:autoSpaceDE/>
      <w:autoSpaceDN/>
      <w:adjustRightInd/>
      <w:ind w:left="1440" w:hanging="1440"/>
    </w:pPr>
    <w:rPr>
      <w:rFonts w:ascii="Times New Roman" w:hAnsi="Times New Roman"/>
      <w:iCs w:val="0"/>
    </w:rPr>
  </w:style>
  <w:style w:type="character" w:customStyle="1" w:styleId="Notes1Char">
    <w:name w:val="Notes (1) Char"/>
    <w:basedOn w:val="DefaultParagraphFont"/>
    <w:link w:val="Notes1"/>
    <w:rsid w:val="00662C5F"/>
    <w:rPr>
      <w:rFonts w:cs="Arial"/>
      <w:sz w:val="24"/>
      <w:szCs w:val="24"/>
      <w:lang w:val="en-US" w:eastAsia="en-US" w:bidi="ar-SA"/>
    </w:rPr>
  </w:style>
  <w:style w:type="paragraph" w:customStyle="1" w:styleId="Noparagraphstyle">
    <w:name w:val="[No paragraph style]"/>
    <w:rsid w:val="00596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NormalParagraphStyle">
    <w:name w:val="NormalParagraphStyle"/>
    <w:basedOn w:val="Noparagraphstyle"/>
    <w:rsid w:val="0059649A"/>
  </w:style>
  <w:style w:type="character" w:styleId="Hyperlink">
    <w:name w:val="Hyperlink"/>
    <w:basedOn w:val="DefaultParagraphFont"/>
    <w:rsid w:val="0059649A"/>
    <w:rPr>
      <w:color w:val="0000FF"/>
      <w:u w:val="single"/>
    </w:rPr>
  </w:style>
  <w:style w:type="character" w:styleId="FollowedHyperlink">
    <w:name w:val="FollowedHyperlink"/>
    <w:basedOn w:val="DefaultParagraphFont"/>
    <w:rsid w:val="0059649A"/>
    <w:rPr>
      <w:color w:val="800080"/>
      <w:u w:val="single"/>
    </w:rPr>
  </w:style>
  <w:style w:type="character" w:styleId="IntenseEmphasis">
    <w:name w:val="Intense Emphasis"/>
    <w:basedOn w:val="DefaultParagraphFont"/>
    <w:qFormat/>
    <w:rsid w:val="00E20C99"/>
    <w:rPr>
      <w:b/>
      <w:bCs/>
      <w:i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rsid w:val="004E2749"/>
    <w:rPr>
      <w:rFonts w:ascii="Arial" w:eastAsiaTheme="majorEastAsia" w:hAnsi="Arial" w:cstheme="majorBidi"/>
      <w:bCs/>
      <w:i/>
      <w:color w:val="808080" w:themeColor="background1" w:themeShade="80"/>
      <w:sz w:val="24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E20C99"/>
    <w:pPr>
      <w:widowControl/>
      <w:autoSpaceDE/>
      <w:autoSpaceDN/>
      <w:adjustRightInd/>
      <w:spacing w:line="240" w:lineRule="auto"/>
    </w:pPr>
    <w:rPr>
      <w:rFonts w:cs="Times New Roman"/>
      <w:iCs w:val="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E20C99"/>
    <w:rPr>
      <w:rFonts w:ascii="Arial" w:hAnsi="Arial"/>
      <w:lang w:eastAsia="en-US"/>
    </w:rPr>
  </w:style>
  <w:style w:type="character" w:styleId="FootnoteReference">
    <w:name w:val="footnote reference"/>
    <w:rsid w:val="00E20C99"/>
    <w:rPr>
      <w:vertAlign w:val="superscript"/>
    </w:rPr>
  </w:style>
  <w:style w:type="paragraph" w:styleId="Subtitle">
    <w:name w:val="Subtitle"/>
    <w:basedOn w:val="Normal"/>
    <w:next w:val="Normal"/>
    <w:link w:val="SubtitleChar"/>
    <w:autoRedefine/>
    <w:qFormat/>
    <w:rsid w:val="004E2749"/>
    <w:pPr>
      <w:numPr>
        <w:ilvl w:val="1"/>
        <w:numId w:val="13"/>
      </w:numPr>
      <w:spacing w:after="60"/>
      <w:outlineLvl w:val="1"/>
    </w:pPr>
    <w:rPr>
      <w:rFonts w:eastAsiaTheme="majorEastAsia" w:cstheme="majorBidi"/>
      <w:i/>
      <w:color w:val="808080" w:themeColor="background1" w:themeShade="80"/>
      <w:sz w:val="24"/>
      <w:lang w:val="en-AU"/>
    </w:rPr>
  </w:style>
  <w:style w:type="character" w:customStyle="1" w:styleId="SubtitleChar">
    <w:name w:val="Subtitle Char"/>
    <w:basedOn w:val="DefaultParagraphFont"/>
    <w:link w:val="Subtitle"/>
    <w:rsid w:val="004E2749"/>
    <w:rPr>
      <w:rFonts w:ascii="Arial" w:eastAsiaTheme="majorEastAsia" w:hAnsi="Arial" w:cstheme="majorBidi"/>
      <w:i/>
      <w:iCs/>
      <w:color w:val="808080" w:themeColor="background1" w:themeShade="80"/>
      <w:sz w:val="24"/>
      <w:szCs w:val="24"/>
      <w:lang w:eastAsia="en-US"/>
    </w:rPr>
  </w:style>
  <w:style w:type="character" w:customStyle="1" w:styleId="bodyCharChar">
    <w:name w:val="body Char Char"/>
    <w:link w:val="body"/>
    <w:rsid w:val="00E20C99"/>
    <w:rPr>
      <w:rFonts w:ascii="Arial" w:hAnsi="Arial" w:cs="Arial"/>
      <w:sz w:val="18"/>
      <w:szCs w:val="22"/>
      <w:lang w:val="fr-FR"/>
    </w:rPr>
  </w:style>
  <w:style w:type="paragraph" w:customStyle="1" w:styleId="body">
    <w:name w:val="body"/>
    <w:basedOn w:val="Normal"/>
    <w:link w:val="bodyCharChar"/>
    <w:locked/>
    <w:rsid w:val="00E20C99"/>
    <w:pPr>
      <w:widowControl/>
      <w:autoSpaceDE/>
      <w:autoSpaceDN/>
      <w:adjustRightInd/>
      <w:spacing w:after="200" w:line="280" w:lineRule="atLeast"/>
      <w:ind w:left="540"/>
    </w:pPr>
    <w:rPr>
      <w:iCs w:val="0"/>
      <w:sz w:val="18"/>
      <w:szCs w:val="22"/>
      <w:lang w:val="fr-FR" w:eastAsia="en-AU"/>
    </w:rPr>
  </w:style>
  <w:style w:type="character" w:styleId="SubtleEmphasis">
    <w:name w:val="Subtle Emphasis"/>
    <w:basedOn w:val="DefaultParagraphFont"/>
    <w:qFormat/>
    <w:rsid w:val="00E20C99"/>
    <w:rPr>
      <w:i/>
      <w:iCs/>
      <w:color w:val="808080" w:themeColor="text1" w:themeTint="7F"/>
    </w:rPr>
  </w:style>
  <w:style w:type="character" w:styleId="Strong">
    <w:name w:val="Strong"/>
    <w:basedOn w:val="DefaultParagraphFont"/>
    <w:qFormat/>
    <w:rsid w:val="003F196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D2C9E"/>
    <w:rPr>
      <w:rFonts w:ascii="Arial" w:hAnsi="Arial" w:cs="Arial"/>
      <w:iCs/>
      <w:szCs w:val="24"/>
      <w:lang w:val="en-US" w:eastAsia="en-US"/>
    </w:rPr>
  </w:style>
  <w:style w:type="character" w:styleId="PlaceholderText">
    <w:name w:val="Placeholder Text"/>
    <w:basedOn w:val="DefaultParagraphFont"/>
    <w:rsid w:val="006F74D0"/>
    <w:rPr>
      <w:color w:val="808080"/>
    </w:rPr>
  </w:style>
  <w:style w:type="paragraph" w:styleId="ListParagraph">
    <w:name w:val="List Paragraph"/>
    <w:basedOn w:val="Normal"/>
    <w:uiPriority w:val="34"/>
    <w:qFormat/>
    <w:rsid w:val="006F74D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610463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10463"/>
    <w:rPr>
      <w:rFonts w:ascii="Arial" w:hAnsi="Arial" w:cs="Arial"/>
      <w:iCs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610463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10463"/>
    <w:rPr>
      <w:rFonts w:ascii="Arial" w:hAnsi="Arial" w:cs="Arial"/>
      <w:iCs/>
      <w:vanish/>
      <w:sz w:val="16"/>
      <w:szCs w:val="16"/>
      <w:lang w:val="en-US" w:eastAsia="en-US"/>
    </w:rPr>
  </w:style>
  <w:style w:type="paragraph" w:styleId="NoSpacing">
    <w:name w:val="No Spacing"/>
    <w:qFormat/>
    <w:rsid w:val="005E6AE6"/>
    <w:pPr>
      <w:widowControl w:val="0"/>
      <w:autoSpaceDE w:val="0"/>
      <w:autoSpaceDN w:val="0"/>
      <w:adjustRightInd w:val="0"/>
    </w:pPr>
    <w:rPr>
      <w:rFonts w:ascii="Arial" w:hAnsi="Arial" w:cs="Arial"/>
      <w:iCs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BF7A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yle1">
    <w:name w:val="Style1"/>
    <w:basedOn w:val="DefaultParagraphFont"/>
    <w:uiPriority w:val="1"/>
    <w:rsid w:val="00B162A2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B162A2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AD0E8D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30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ranet.latrobe.edu.au/colleges-and-divisions/academic-divisions/quality-and-standards/policy-and-standards/standar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5CB90B814C4290BC82304D5F6B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3758-ECD8-4199-8277-B8342C5518FF}"/>
      </w:docPartPr>
      <w:docPartBody>
        <w:p w:rsidR="0022699B" w:rsidRDefault="00424F55" w:rsidP="00424F55">
          <w:pPr>
            <w:pStyle w:val="8C5CB90B814C4290BC82304D5F6B2CD96"/>
          </w:pPr>
          <w:r w:rsidRPr="00386EE4">
            <w:rPr>
              <w:rStyle w:val="PlaceholderText"/>
            </w:rPr>
            <w:t>Choose an item.</w:t>
          </w:r>
        </w:p>
      </w:docPartBody>
    </w:docPart>
    <w:docPart>
      <w:docPartPr>
        <w:name w:val="BEEE63EADC6D4B10AEF5D35CEEAC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8B2F-F502-47AB-9D08-F4966D2403D1}"/>
      </w:docPartPr>
      <w:docPartBody>
        <w:p w:rsidR="0022699B" w:rsidRDefault="00424F55" w:rsidP="00424F55">
          <w:pPr>
            <w:pStyle w:val="BEEE63EADC6D4B10AEF5D35CEEAC1EC16"/>
          </w:pPr>
          <w:r w:rsidRPr="00386EE4">
            <w:rPr>
              <w:rStyle w:val="PlaceholderText"/>
            </w:rPr>
            <w:t>Choose an item.</w:t>
          </w:r>
        </w:p>
      </w:docPartBody>
    </w:docPart>
    <w:docPart>
      <w:docPartPr>
        <w:name w:val="96072A96518F4F4995DE6B9A9A45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27CA-3648-4DCB-BAFB-F700B0058099}"/>
      </w:docPartPr>
      <w:docPartBody>
        <w:p w:rsidR="0022699B" w:rsidRDefault="00424F55" w:rsidP="00424F55">
          <w:pPr>
            <w:pStyle w:val="96072A96518F4F4995DE6B9A9A45889C6"/>
          </w:pPr>
          <w:r w:rsidRPr="00386EE4">
            <w:rPr>
              <w:rStyle w:val="PlaceholderText"/>
            </w:rPr>
            <w:t>Choose an item.</w:t>
          </w:r>
        </w:p>
      </w:docPartBody>
    </w:docPart>
    <w:docPart>
      <w:docPartPr>
        <w:name w:val="D68719463BD74713BC2D99A21759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8D31-7A97-453E-92ED-12E9E8917377}"/>
      </w:docPartPr>
      <w:docPartBody>
        <w:p w:rsidR="0022699B" w:rsidRDefault="00424F55" w:rsidP="00424F55">
          <w:pPr>
            <w:pStyle w:val="D68719463BD74713BC2D99A2175971494"/>
          </w:pPr>
          <w:r w:rsidRPr="00386EE4">
            <w:rPr>
              <w:rStyle w:val="PlaceholderText"/>
            </w:rPr>
            <w:t>Choose an item.</w:t>
          </w:r>
        </w:p>
      </w:docPartBody>
    </w:docPart>
    <w:docPart>
      <w:docPartPr>
        <w:name w:val="CD8D7F198B174649A8BDAF8F5B66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5A37-3B76-4469-8745-4BF850092F14}"/>
      </w:docPartPr>
      <w:docPartBody>
        <w:p w:rsidR="0022699B" w:rsidRDefault="00424F55" w:rsidP="00424F55">
          <w:pPr>
            <w:pStyle w:val="CD8D7F198B174649A8BDAF8F5B66F0074"/>
          </w:pPr>
          <w:r w:rsidRPr="00386E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6E2"/>
    <w:rsid w:val="000710F6"/>
    <w:rsid w:val="001306E2"/>
    <w:rsid w:val="00146E03"/>
    <w:rsid w:val="001C2B16"/>
    <w:rsid w:val="0020734E"/>
    <w:rsid w:val="0022699B"/>
    <w:rsid w:val="00351B8B"/>
    <w:rsid w:val="003D1B74"/>
    <w:rsid w:val="00424F55"/>
    <w:rsid w:val="00553607"/>
    <w:rsid w:val="005A3B42"/>
    <w:rsid w:val="005C4B50"/>
    <w:rsid w:val="0064642E"/>
    <w:rsid w:val="009313B7"/>
    <w:rsid w:val="00AB33AD"/>
    <w:rsid w:val="00C040E3"/>
    <w:rsid w:val="00D2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24F55"/>
    <w:rPr>
      <w:color w:val="808080"/>
    </w:rPr>
  </w:style>
  <w:style w:type="paragraph" w:customStyle="1" w:styleId="3CC0BDBA12734A82B5FAD87DBFB6AD56">
    <w:name w:val="3CC0BDBA12734A82B5FAD87DBFB6AD56"/>
    <w:rsid w:val="001306E2"/>
  </w:style>
  <w:style w:type="paragraph" w:customStyle="1" w:styleId="3CC0BDBA12734A82B5FAD87DBFB6AD561">
    <w:name w:val="3CC0BDBA12734A82B5FAD87DBFB6AD56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046A915B51743E4B4105EF00185E55F">
    <w:name w:val="B046A915B51743E4B4105EF00185E55F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3CC0BDBA12734A82B5FAD87DBFB6AD562">
    <w:name w:val="3CC0BDBA12734A82B5FAD87DBFB6AD562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046A915B51743E4B4105EF00185E55F1">
    <w:name w:val="B046A915B51743E4B4105EF00185E55F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3CC0BDBA12734A82B5FAD87DBFB6AD563">
    <w:name w:val="3CC0BDBA12734A82B5FAD87DBFB6AD563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046A915B51743E4B4105EF00185E55F2">
    <w:name w:val="B046A915B51743E4B4105EF00185E55F2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4DF2A534C5C4B2E8C8B8B4542B6004D">
    <w:name w:val="94DF2A534C5C4B2E8C8B8B4542B6004D"/>
    <w:rsid w:val="001306E2"/>
  </w:style>
  <w:style w:type="paragraph" w:customStyle="1" w:styleId="7B44796ECB9D4ADCA17FDFDA966CDD24">
    <w:name w:val="7B44796ECB9D4ADCA17FDFDA966CDD24"/>
    <w:rsid w:val="001306E2"/>
  </w:style>
  <w:style w:type="paragraph" w:customStyle="1" w:styleId="94DF2A534C5C4B2E8C8B8B4542B6004D1">
    <w:name w:val="94DF2A534C5C4B2E8C8B8B4542B6004D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7B44796ECB9D4ADCA17FDFDA966CDD241">
    <w:name w:val="7B44796ECB9D4ADCA17FDFDA966CDD24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D59A6A32AD174114ADBF91C9D72A673D">
    <w:name w:val="D59A6A32AD174114ADBF91C9D72A673D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03DEDFF28386491D8635CDA1342A801F">
    <w:name w:val="03DEDFF28386491D8635CDA1342A801F"/>
    <w:rsid w:val="001306E2"/>
  </w:style>
  <w:style w:type="paragraph" w:customStyle="1" w:styleId="BAA15D3338934BC0A42F406CD4D4DD19">
    <w:name w:val="BAA15D3338934BC0A42F406CD4D4DD19"/>
    <w:rsid w:val="001306E2"/>
  </w:style>
  <w:style w:type="paragraph" w:customStyle="1" w:styleId="6D25D5AEC5304E878C00FAE4E30C2BB5">
    <w:name w:val="6D25D5AEC5304E878C00FAE4E30C2BB5"/>
    <w:rsid w:val="001306E2"/>
  </w:style>
  <w:style w:type="paragraph" w:customStyle="1" w:styleId="8C5CB90B814C4290BC82304D5F6B2CD9">
    <w:name w:val="8C5CB90B814C4290BC82304D5F6B2CD9"/>
    <w:rsid w:val="001306E2"/>
  </w:style>
  <w:style w:type="paragraph" w:customStyle="1" w:styleId="BEEE63EADC6D4B10AEF5D35CEEAC1EC1">
    <w:name w:val="BEEE63EADC6D4B10AEF5D35CEEAC1EC1"/>
    <w:rsid w:val="001306E2"/>
  </w:style>
  <w:style w:type="paragraph" w:customStyle="1" w:styleId="96072A96518F4F4995DE6B9A9A45889C">
    <w:name w:val="96072A96518F4F4995DE6B9A9A45889C"/>
    <w:rsid w:val="001306E2"/>
  </w:style>
  <w:style w:type="paragraph" w:customStyle="1" w:styleId="D68719463BD74713BC2D99A217597149">
    <w:name w:val="D68719463BD74713BC2D99A217597149"/>
    <w:rsid w:val="001306E2"/>
  </w:style>
  <w:style w:type="paragraph" w:customStyle="1" w:styleId="8C5CB90B814C4290BC82304D5F6B2CD91">
    <w:name w:val="8C5CB90B814C4290BC82304D5F6B2CD9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EEE63EADC6D4B10AEF5D35CEEAC1EC11">
    <w:name w:val="BEEE63EADC6D4B10AEF5D35CEEAC1EC1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6072A96518F4F4995DE6B9A9A45889C1">
    <w:name w:val="96072A96518F4F4995DE6B9A9A45889C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D68719463BD74713BC2D99A2175971491">
    <w:name w:val="D68719463BD74713BC2D99A2175971491"/>
    <w:rsid w:val="001306E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CD8D7F198B174649A8BDAF8F5B66F007">
    <w:name w:val="CD8D7F198B174649A8BDAF8F5B66F007"/>
    <w:rsid w:val="001306E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8C5CB90B814C4290BC82304D5F6B2CD92">
    <w:name w:val="8C5CB90B814C4290BC82304D5F6B2CD92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EEE63EADC6D4B10AEF5D35CEEAC1EC12">
    <w:name w:val="BEEE63EADC6D4B10AEF5D35CEEAC1EC12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6072A96518F4F4995DE6B9A9A45889C2">
    <w:name w:val="96072A96518F4F4995DE6B9A9A45889C2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D68719463BD74713BC2D99A2175971492">
    <w:name w:val="D68719463BD74713BC2D99A2175971492"/>
    <w:rsid w:val="00351B8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CD8D7F198B174649A8BDAF8F5B66F0071">
    <w:name w:val="CD8D7F198B174649A8BDAF8F5B66F0071"/>
    <w:rsid w:val="00351B8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8C5CB90B814C4290BC82304D5F6B2CD93">
    <w:name w:val="8C5CB90B814C4290BC82304D5F6B2CD93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EEE63EADC6D4B10AEF5D35CEEAC1EC13">
    <w:name w:val="BEEE63EADC6D4B10AEF5D35CEEAC1EC13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6072A96518F4F4995DE6B9A9A45889C3">
    <w:name w:val="96072A96518F4F4995DE6B9A9A45889C3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CD8D7F198B174649A8BDAF8F5B66F0072">
    <w:name w:val="CD8D7F198B174649A8BDAF8F5B66F0072"/>
    <w:rsid w:val="00351B8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8C5CB90B814C4290BC82304D5F6B2CD94">
    <w:name w:val="8C5CB90B814C4290BC82304D5F6B2CD94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EEE63EADC6D4B10AEF5D35CEEAC1EC14">
    <w:name w:val="BEEE63EADC6D4B10AEF5D35CEEAC1EC14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6072A96518F4F4995DE6B9A9A45889C4">
    <w:name w:val="96072A96518F4F4995DE6B9A9A45889C4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8C5CB90B814C4290BC82304D5F6B2CD95">
    <w:name w:val="8C5CB90B814C4290BC82304D5F6B2CD95"/>
    <w:rsid w:val="00424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EEE63EADC6D4B10AEF5D35CEEAC1EC15">
    <w:name w:val="BEEE63EADC6D4B10AEF5D35CEEAC1EC15"/>
    <w:rsid w:val="00424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6072A96518F4F4995DE6B9A9A45889C5">
    <w:name w:val="96072A96518F4F4995DE6B9A9A45889C5"/>
    <w:rsid w:val="00424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D68719463BD74713BC2D99A2175971493">
    <w:name w:val="D68719463BD74713BC2D99A2175971493"/>
    <w:rsid w:val="00424F5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CD8D7F198B174649A8BDAF8F5B66F0073">
    <w:name w:val="CD8D7F198B174649A8BDAF8F5B66F0073"/>
    <w:rsid w:val="00424F5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8C5CB90B814C4290BC82304D5F6B2CD96">
    <w:name w:val="8C5CB90B814C4290BC82304D5F6B2CD96"/>
    <w:rsid w:val="00424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EEE63EADC6D4B10AEF5D35CEEAC1EC16">
    <w:name w:val="BEEE63EADC6D4B10AEF5D35CEEAC1EC16"/>
    <w:rsid w:val="00424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6072A96518F4F4995DE6B9A9A45889C6">
    <w:name w:val="96072A96518F4F4995DE6B9A9A45889C6"/>
    <w:rsid w:val="00424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D68719463BD74713BC2D99A2175971494">
    <w:name w:val="D68719463BD74713BC2D99A2175971494"/>
    <w:rsid w:val="00424F5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CD8D7F198B174649A8BDAF8F5B66F0074">
    <w:name w:val="CD8D7F198B174649A8BDAF8F5B66F0074"/>
    <w:rsid w:val="00424F5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DACBBE7F434595D3134EB3F31F28" ma:contentTypeVersion="0" ma:contentTypeDescription="Create a new document." ma:contentTypeScope="" ma:versionID="f20f854b7923b26fda1b346cc34d7e8d">
  <xsd:schema xmlns:xsd="http://www.w3.org/2001/XMLSchema" xmlns:xs="http://www.w3.org/2001/XMLSchema" xmlns:p="http://schemas.microsoft.com/office/2006/metadata/properties" xmlns:ns2="dcd1d23d-b3b2-48ec-97fa-11633446c0f6" targetNamespace="http://schemas.microsoft.com/office/2006/metadata/properties" ma:root="true" ma:fieldsID="faa653f9c71aae3f67966ad2c4788095" ns2:_="">
    <xsd:import namespace="dcd1d23d-b3b2-48ec-97fa-11633446c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d23d-b3b2-48ec-97fa-11633446c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F33C-7F07-416F-8D58-5E0C1CCDB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9016D-1852-4EEE-A4ED-C1F2432EF5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E4170D-CC88-4C9B-9349-377C857D8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d23d-b3b2-48ec-97fa-11633446c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B867E-2214-4D6B-9B56-3D4FFA9D13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BA659C-6F15-487E-AA9D-028F3BDB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4166</CharactersWithSpaces>
  <SharedDoc>false</SharedDoc>
  <HyperlinkBase/>
  <HLinks>
    <vt:vector size="6" baseType="variant">
      <vt:variant>
        <vt:i4>3014725</vt:i4>
      </vt:variant>
      <vt:variant>
        <vt:i4>-1</vt:i4>
      </vt:variant>
      <vt:variant>
        <vt:i4>2050</vt:i4>
      </vt:variant>
      <vt:variant>
        <vt:i4>1</vt:i4>
      </vt:variant>
      <vt:variant>
        <vt:lpwstr>LTU_Letterheads_A4_WordGenlogo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FARowley</dc:creator>
  <cp:lastModifiedBy>Fiona Rowley</cp:lastModifiedBy>
  <cp:revision>55</cp:revision>
  <cp:lastPrinted>2015-03-30T05:23:00Z</cp:lastPrinted>
  <dcterms:created xsi:type="dcterms:W3CDTF">2015-05-08T01:12:00Z</dcterms:created>
  <dcterms:modified xsi:type="dcterms:W3CDTF">2020-11-18T09:20:00Z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0x01010002F4DACBBE7F434595D3134EB3F31F28</vt:lpwstr>
  </property>
</Properties>
</file>